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8FED" w14:textId="32BE4C7D" w:rsidR="0017639C" w:rsidRPr="0042060C" w:rsidRDefault="0017639C" w:rsidP="0017639C">
      <w:pPr>
        <w:spacing w:after="0" w:line="240" w:lineRule="auto"/>
        <w:rPr>
          <w:rFonts w:eastAsia="Aptos" w:cs="Times New Roman"/>
          <w:b/>
          <w:bCs/>
          <w:smallCaps/>
          <w:color w:val="24A5CD"/>
          <w:spacing w:val="5"/>
          <w:sz w:val="28"/>
          <w:szCs w:val="28"/>
        </w:rPr>
      </w:pPr>
      <w:r w:rsidRPr="0042060C">
        <w:rPr>
          <w:rFonts w:eastAsia="Aptos" w:cs="Times New Roman"/>
          <w:b/>
          <w:bCs/>
          <w:smallCaps/>
          <w:color w:val="24A5CD"/>
          <w:spacing w:val="5"/>
          <w:sz w:val="28"/>
          <w:szCs w:val="28"/>
        </w:rPr>
        <w:t xml:space="preserve">Barony of Krae Glas – Meeting Minutes </w:t>
      </w:r>
      <w:r w:rsidR="008278F1">
        <w:rPr>
          <w:rFonts w:eastAsia="Aptos" w:cs="Times New Roman"/>
          <w:b/>
          <w:bCs/>
          <w:smallCaps/>
          <w:color w:val="24A5CD"/>
          <w:spacing w:val="5"/>
          <w:sz w:val="28"/>
          <w:szCs w:val="28"/>
        </w:rPr>
        <w:t>May</w:t>
      </w:r>
      <w:r>
        <w:rPr>
          <w:rFonts w:eastAsia="Aptos" w:cs="Times New Roman"/>
          <w:b/>
          <w:bCs/>
          <w:smallCaps/>
          <w:color w:val="24A5CD"/>
          <w:spacing w:val="5"/>
          <w:sz w:val="28"/>
          <w:szCs w:val="28"/>
        </w:rPr>
        <w:t xml:space="preserve"> </w:t>
      </w:r>
      <w:r w:rsidRPr="0042060C">
        <w:rPr>
          <w:rFonts w:eastAsia="Aptos" w:cs="Times New Roman"/>
          <w:b/>
          <w:bCs/>
          <w:smallCaps/>
          <w:color w:val="24A5CD"/>
          <w:spacing w:val="5"/>
          <w:sz w:val="28"/>
          <w:szCs w:val="28"/>
        </w:rPr>
        <w:t>2025</w:t>
      </w:r>
    </w:p>
    <w:p w14:paraId="7106702E" w14:textId="77777777" w:rsidR="0017639C" w:rsidRPr="0042060C" w:rsidRDefault="0017639C" w:rsidP="0017639C">
      <w:pPr>
        <w:spacing w:after="0" w:line="240" w:lineRule="auto"/>
        <w:rPr>
          <w:rFonts w:eastAsia="Aptos" w:cs="Times New Roman"/>
          <w:b/>
          <w:bCs/>
          <w:smallCaps/>
          <w:color w:val="B11A57"/>
          <w:spacing w:val="5"/>
          <w:sz w:val="28"/>
          <w:szCs w:val="28"/>
        </w:rPr>
      </w:pPr>
    </w:p>
    <w:p w14:paraId="1F0A82EF" w14:textId="31B87278" w:rsidR="0017639C" w:rsidRPr="0042060C" w:rsidRDefault="0017639C" w:rsidP="0017639C">
      <w:pPr>
        <w:spacing w:after="0" w:line="240" w:lineRule="auto"/>
        <w:rPr>
          <w:rFonts w:eastAsia="Aptos" w:cs="Times New Roman"/>
        </w:rPr>
      </w:pPr>
      <w:r w:rsidRPr="0042060C">
        <w:rPr>
          <w:rFonts w:eastAsia="Aptos" w:cs="Times New Roman"/>
          <w:b/>
          <w:bCs/>
        </w:rPr>
        <w:t xml:space="preserve">Time: </w:t>
      </w:r>
      <w:r w:rsidRPr="0042060C">
        <w:rPr>
          <w:rFonts w:eastAsia="Aptos" w:cs="Times New Roman"/>
        </w:rPr>
        <w:t xml:space="preserve">opened by Rúnfríðr Keiliselgr at </w:t>
      </w:r>
      <w:r w:rsidR="008E2B7E" w:rsidRPr="008E2B7E">
        <w:rPr>
          <w:rFonts w:eastAsia="Aptos" w:cs="Times New Roman"/>
        </w:rPr>
        <w:t>7:46</w:t>
      </w:r>
      <w:r w:rsidRPr="008E2B7E">
        <w:rPr>
          <w:rFonts w:eastAsia="Aptos" w:cs="Times New Roman"/>
        </w:rPr>
        <w:t xml:space="preserve">pm, closed at </w:t>
      </w:r>
      <w:r w:rsidR="008E2B7E" w:rsidRPr="008E2B7E">
        <w:rPr>
          <w:rFonts w:eastAsia="Aptos" w:cs="Times New Roman"/>
        </w:rPr>
        <w:t>8:52</w:t>
      </w:r>
      <w:r w:rsidRPr="008E2B7E">
        <w:rPr>
          <w:rFonts w:eastAsia="Aptos" w:cs="Times New Roman"/>
        </w:rPr>
        <w:t>pm</w:t>
      </w:r>
      <w:r w:rsidRPr="0042060C">
        <w:rPr>
          <w:rFonts w:eastAsia="Aptos" w:cs="Times New Roman"/>
        </w:rPr>
        <w:br/>
      </w:r>
    </w:p>
    <w:p w14:paraId="714DC5CA" w14:textId="780F982D" w:rsidR="0017639C" w:rsidRPr="0042060C" w:rsidRDefault="0017639C" w:rsidP="0017639C">
      <w:pPr>
        <w:spacing w:after="0" w:line="240" w:lineRule="auto"/>
        <w:rPr>
          <w:rFonts w:eastAsia="Aptos" w:cs="Times New Roman"/>
        </w:rPr>
      </w:pPr>
      <w:r w:rsidRPr="0042060C">
        <w:rPr>
          <w:rFonts w:eastAsia="Aptos" w:cs="Times New Roman"/>
          <w:b/>
          <w:bCs/>
        </w:rPr>
        <w:t>Date:</w:t>
      </w:r>
      <w:r w:rsidRPr="0042060C">
        <w:rPr>
          <w:rFonts w:eastAsia="Aptos" w:cs="Times New Roman"/>
        </w:rPr>
        <w:t xml:space="preserve"> </w:t>
      </w:r>
      <w:r w:rsidR="008278F1">
        <w:rPr>
          <w:rFonts w:eastAsia="Aptos" w:cs="Times New Roman"/>
        </w:rPr>
        <w:t>13</w:t>
      </w:r>
      <w:r w:rsidR="008278F1" w:rsidRPr="008278F1">
        <w:rPr>
          <w:rFonts w:eastAsia="Aptos" w:cs="Times New Roman"/>
          <w:vertAlign w:val="superscript"/>
        </w:rPr>
        <w:t>th</w:t>
      </w:r>
      <w:r w:rsidR="008278F1">
        <w:rPr>
          <w:rFonts w:eastAsia="Aptos" w:cs="Times New Roman"/>
        </w:rPr>
        <w:t xml:space="preserve"> May 2025</w:t>
      </w:r>
      <w:r w:rsidRPr="0042060C">
        <w:rPr>
          <w:rFonts w:eastAsia="Aptos" w:cs="Times New Roman"/>
        </w:rPr>
        <w:br/>
      </w:r>
    </w:p>
    <w:p w14:paraId="4FA9D4B6" w14:textId="77777777" w:rsidR="0017639C" w:rsidRPr="0042060C" w:rsidRDefault="0017639C" w:rsidP="0017639C">
      <w:pPr>
        <w:spacing w:after="0" w:line="240" w:lineRule="auto"/>
        <w:rPr>
          <w:rFonts w:eastAsia="Aptos" w:cs="Times New Roman"/>
          <w:b/>
          <w:bCs/>
        </w:rPr>
      </w:pPr>
      <w:r w:rsidRPr="0042060C">
        <w:rPr>
          <w:rFonts w:eastAsia="Aptos" w:cs="Times New Roman"/>
          <w:b/>
          <w:bCs/>
        </w:rPr>
        <w:t>Attendance:</w:t>
      </w:r>
    </w:p>
    <w:tbl>
      <w:tblPr>
        <w:tblStyle w:val="TableGrid"/>
        <w:tblW w:w="0" w:type="auto"/>
        <w:tblInd w:w="0" w:type="dxa"/>
        <w:tblLook w:val="04A0" w:firstRow="1" w:lastRow="0" w:firstColumn="1" w:lastColumn="0" w:noHBand="0" w:noVBand="1"/>
      </w:tblPr>
      <w:tblGrid>
        <w:gridCol w:w="3005"/>
        <w:gridCol w:w="3005"/>
        <w:gridCol w:w="3006"/>
      </w:tblGrid>
      <w:tr w:rsidR="0017639C" w:rsidRPr="0042060C" w14:paraId="4266EBF3"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41522D8C" w14:textId="77777777" w:rsidR="0017639C" w:rsidRPr="0042060C" w:rsidRDefault="0017639C" w:rsidP="00573D75">
            <w:r>
              <w:t xml:space="preserve">Acting </w:t>
            </w:r>
            <w:r w:rsidRPr="0042060C">
              <w:t>Seneschal</w:t>
            </w:r>
          </w:p>
        </w:tc>
        <w:tc>
          <w:tcPr>
            <w:tcW w:w="3005" w:type="dxa"/>
            <w:tcBorders>
              <w:top w:val="single" w:sz="4" w:space="0" w:color="auto"/>
              <w:left w:val="single" w:sz="4" w:space="0" w:color="auto"/>
              <w:bottom w:val="single" w:sz="4" w:space="0" w:color="auto"/>
              <w:right w:val="single" w:sz="4" w:space="0" w:color="auto"/>
            </w:tcBorders>
            <w:hideMark/>
          </w:tcPr>
          <w:p w14:paraId="08AA2F20" w14:textId="77777777" w:rsidR="0017639C" w:rsidRPr="0042060C" w:rsidRDefault="0017639C" w:rsidP="00573D75">
            <w:r w:rsidRPr="0042060C">
              <w:t>Rúnfríðr Keiliselgr</w:t>
            </w:r>
          </w:p>
          <w:p w14:paraId="03DE9B3F" w14:textId="77777777" w:rsidR="0017639C" w:rsidRPr="0042060C" w:rsidRDefault="0017639C" w:rsidP="00573D75">
            <w:r w:rsidRPr="0042060C">
              <w:t>(Rachel Thorpe-Jones)</w:t>
            </w:r>
          </w:p>
        </w:tc>
        <w:tc>
          <w:tcPr>
            <w:tcW w:w="3006" w:type="dxa"/>
            <w:tcBorders>
              <w:top w:val="single" w:sz="4" w:space="0" w:color="auto"/>
              <w:left w:val="single" w:sz="4" w:space="0" w:color="auto"/>
              <w:bottom w:val="single" w:sz="4" w:space="0" w:color="auto"/>
              <w:right w:val="single" w:sz="4" w:space="0" w:color="auto"/>
            </w:tcBorders>
          </w:tcPr>
          <w:p w14:paraId="0DF67158" w14:textId="60AFAA97" w:rsidR="0017639C" w:rsidRPr="0042060C" w:rsidRDefault="008E2B7E" w:rsidP="00573D75">
            <w:r>
              <w:t>Present</w:t>
            </w:r>
          </w:p>
        </w:tc>
      </w:tr>
      <w:tr w:rsidR="0017639C" w:rsidRPr="0042060C" w14:paraId="5878645F"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01769ED9" w14:textId="77777777" w:rsidR="0017639C" w:rsidRPr="0042060C" w:rsidRDefault="0017639C" w:rsidP="00573D75">
            <w:r w:rsidRPr="0042060C">
              <w:t>Reeve</w:t>
            </w:r>
          </w:p>
        </w:tc>
        <w:tc>
          <w:tcPr>
            <w:tcW w:w="3005" w:type="dxa"/>
            <w:tcBorders>
              <w:top w:val="single" w:sz="4" w:space="0" w:color="auto"/>
              <w:left w:val="single" w:sz="4" w:space="0" w:color="auto"/>
              <w:bottom w:val="single" w:sz="4" w:space="0" w:color="auto"/>
              <w:right w:val="single" w:sz="4" w:space="0" w:color="auto"/>
            </w:tcBorders>
            <w:hideMark/>
          </w:tcPr>
          <w:p w14:paraId="3EB8AEF1" w14:textId="77777777" w:rsidR="0017639C" w:rsidRPr="0042060C" w:rsidRDefault="0017639C" w:rsidP="00573D75">
            <w:r w:rsidRPr="0042060C">
              <w:t>Finn of St Monica</w:t>
            </w:r>
          </w:p>
          <w:p w14:paraId="4E1C31A9" w14:textId="77777777" w:rsidR="0017639C" w:rsidRPr="0042060C" w:rsidRDefault="0017639C" w:rsidP="00573D75">
            <w:r w:rsidRPr="0042060C">
              <w:t>(Finn Mac Eoin)</w:t>
            </w:r>
          </w:p>
        </w:tc>
        <w:tc>
          <w:tcPr>
            <w:tcW w:w="3006" w:type="dxa"/>
            <w:tcBorders>
              <w:top w:val="single" w:sz="4" w:space="0" w:color="auto"/>
              <w:left w:val="single" w:sz="4" w:space="0" w:color="auto"/>
              <w:bottom w:val="single" w:sz="4" w:space="0" w:color="auto"/>
              <w:right w:val="single" w:sz="4" w:space="0" w:color="auto"/>
            </w:tcBorders>
          </w:tcPr>
          <w:p w14:paraId="2AAA0B18" w14:textId="3505FB2A" w:rsidR="0017639C" w:rsidRPr="0042060C" w:rsidRDefault="008E2B7E" w:rsidP="00573D75">
            <w:r>
              <w:t>Present</w:t>
            </w:r>
          </w:p>
        </w:tc>
      </w:tr>
      <w:tr w:rsidR="0017639C" w:rsidRPr="0042060C" w14:paraId="70261ADB"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1DAF6363" w14:textId="77777777" w:rsidR="0017639C" w:rsidRPr="0042060C" w:rsidRDefault="0017639C" w:rsidP="00573D75">
            <w:r w:rsidRPr="0042060C">
              <w:t xml:space="preserve">Deputy </w:t>
            </w:r>
            <w:r>
              <w:t xml:space="preserve">(outgoing) </w:t>
            </w:r>
            <w:r w:rsidRPr="0042060C">
              <w:t>Reeve</w:t>
            </w:r>
          </w:p>
        </w:tc>
        <w:tc>
          <w:tcPr>
            <w:tcW w:w="3005" w:type="dxa"/>
            <w:tcBorders>
              <w:top w:val="single" w:sz="4" w:space="0" w:color="auto"/>
              <w:left w:val="single" w:sz="4" w:space="0" w:color="auto"/>
              <w:bottom w:val="single" w:sz="4" w:space="0" w:color="auto"/>
              <w:right w:val="single" w:sz="4" w:space="0" w:color="auto"/>
            </w:tcBorders>
            <w:hideMark/>
          </w:tcPr>
          <w:p w14:paraId="6C847C64" w14:textId="77777777" w:rsidR="0017639C" w:rsidRPr="0042060C" w:rsidRDefault="0017639C" w:rsidP="00573D75">
            <w:r w:rsidRPr="0042060C">
              <w:t>Elizabet Hunter</w:t>
            </w:r>
          </w:p>
          <w:p w14:paraId="31A507B5" w14:textId="77777777" w:rsidR="0017639C" w:rsidRPr="0042060C" w:rsidRDefault="0017639C" w:rsidP="00573D75">
            <w:r w:rsidRPr="0042060C">
              <w:t>(Janet Coath)</w:t>
            </w:r>
          </w:p>
        </w:tc>
        <w:tc>
          <w:tcPr>
            <w:tcW w:w="3006" w:type="dxa"/>
            <w:tcBorders>
              <w:top w:val="single" w:sz="4" w:space="0" w:color="auto"/>
              <w:left w:val="single" w:sz="4" w:space="0" w:color="auto"/>
              <w:bottom w:val="single" w:sz="4" w:space="0" w:color="auto"/>
              <w:right w:val="single" w:sz="4" w:space="0" w:color="auto"/>
            </w:tcBorders>
          </w:tcPr>
          <w:p w14:paraId="23257C81" w14:textId="7BD9BE1C" w:rsidR="0017639C" w:rsidRPr="0042060C" w:rsidRDefault="008E2B7E" w:rsidP="00573D75">
            <w:r>
              <w:t>Present</w:t>
            </w:r>
          </w:p>
        </w:tc>
      </w:tr>
      <w:tr w:rsidR="0017639C" w:rsidRPr="0042060C" w14:paraId="0EE99130"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00E13408" w14:textId="77777777" w:rsidR="0017639C" w:rsidRPr="0042060C" w:rsidRDefault="0017639C" w:rsidP="00573D75">
            <w:r w:rsidRPr="0042060C">
              <w:t>Knight Marshal</w:t>
            </w:r>
          </w:p>
        </w:tc>
        <w:tc>
          <w:tcPr>
            <w:tcW w:w="3005" w:type="dxa"/>
            <w:tcBorders>
              <w:top w:val="single" w:sz="4" w:space="0" w:color="auto"/>
              <w:left w:val="single" w:sz="4" w:space="0" w:color="auto"/>
              <w:bottom w:val="single" w:sz="4" w:space="0" w:color="auto"/>
              <w:right w:val="single" w:sz="4" w:space="0" w:color="auto"/>
            </w:tcBorders>
            <w:hideMark/>
          </w:tcPr>
          <w:p w14:paraId="5A95BCBE" w14:textId="77777777" w:rsidR="0017639C" w:rsidRPr="0042060C" w:rsidRDefault="0017639C" w:rsidP="00573D75">
            <w:r w:rsidRPr="0042060C">
              <w:t>Muireach Mac Gréine</w:t>
            </w:r>
            <w:r w:rsidRPr="0042060C">
              <w:br/>
              <w:t>(Andrew Wilson)</w:t>
            </w:r>
          </w:p>
        </w:tc>
        <w:tc>
          <w:tcPr>
            <w:tcW w:w="3006" w:type="dxa"/>
            <w:tcBorders>
              <w:top w:val="single" w:sz="4" w:space="0" w:color="auto"/>
              <w:left w:val="single" w:sz="4" w:space="0" w:color="auto"/>
              <w:bottom w:val="single" w:sz="4" w:space="0" w:color="auto"/>
              <w:right w:val="single" w:sz="4" w:space="0" w:color="auto"/>
            </w:tcBorders>
          </w:tcPr>
          <w:p w14:paraId="3D76BAD0" w14:textId="654BB30C" w:rsidR="0017639C" w:rsidRPr="0042060C" w:rsidRDefault="008E2B7E" w:rsidP="00573D75">
            <w:r>
              <w:t>Absent</w:t>
            </w:r>
          </w:p>
        </w:tc>
      </w:tr>
      <w:tr w:rsidR="0017639C" w:rsidRPr="001D2700" w14:paraId="6B2D8729"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317386D3" w14:textId="77777777" w:rsidR="0017639C" w:rsidRPr="0042060C" w:rsidRDefault="0017639C" w:rsidP="00573D75">
            <w:r w:rsidRPr="0042060C">
              <w:t>Captain of Archers</w:t>
            </w:r>
          </w:p>
        </w:tc>
        <w:tc>
          <w:tcPr>
            <w:tcW w:w="3005" w:type="dxa"/>
            <w:tcBorders>
              <w:top w:val="single" w:sz="4" w:space="0" w:color="auto"/>
              <w:left w:val="single" w:sz="4" w:space="0" w:color="auto"/>
              <w:bottom w:val="single" w:sz="4" w:space="0" w:color="auto"/>
              <w:right w:val="single" w:sz="4" w:space="0" w:color="auto"/>
            </w:tcBorders>
            <w:hideMark/>
          </w:tcPr>
          <w:p w14:paraId="380822D2" w14:textId="77777777" w:rsidR="0017639C" w:rsidRPr="0042060C" w:rsidRDefault="0017639C" w:rsidP="00573D75">
            <w:pPr>
              <w:rPr>
                <w:lang w:val="de-DE"/>
              </w:rPr>
            </w:pPr>
            <w:r w:rsidRPr="0042060C">
              <w:rPr>
                <w:lang w:val="de-DE"/>
              </w:rPr>
              <w:t>Maude atte Weylete (Michelle Kurrle)</w:t>
            </w:r>
          </w:p>
        </w:tc>
        <w:tc>
          <w:tcPr>
            <w:tcW w:w="3006" w:type="dxa"/>
            <w:tcBorders>
              <w:top w:val="single" w:sz="4" w:space="0" w:color="auto"/>
              <w:left w:val="single" w:sz="4" w:space="0" w:color="auto"/>
              <w:bottom w:val="single" w:sz="4" w:space="0" w:color="auto"/>
              <w:right w:val="single" w:sz="4" w:space="0" w:color="auto"/>
            </w:tcBorders>
          </w:tcPr>
          <w:p w14:paraId="2B2CA7C9" w14:textId="71CEF167" w:rsidR="0017639C" w:rsidRPr="0042060C" w:rsidRDefault="008E2B7E" w:rsidP="00573D75">
            <w:pPr>
              <w:rPr>
                <w:lang w:val="de-DE"/>
              </w:rPr>
            </w:pPr>
            <w:r>
              <w:rPr>
                <w:lang w:val="de-DE"/>
              </w:rPr>
              <w:t>Absent</w:t>
            </w:r>
          </w:p>
        </w:tc>
      </w:tr>
      <w:tr w:rsidR="0017639C" w:rsidRPr="0042060C" w14:paraId="0AA8CCE0"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4CA71220" w14:textId="77777777" w:rsidR="0017639C" w:rsidRPr="0042060C" w:rsidRDefault="0017639C" w:rsidP="00573D75">
            <w:r w:rsidRPr="0042060C">
              <w:t>A&amp;S Officer</w:t>
            </w:r>
            <w:r>
              <w:t xml:space="preserve"> and Deputy Chronicler</w:t>
            </w:r>
          </w:p>
        </w:tc>
        <w:tc>
          <w:tcPr>
            <w:tcW w:w="3005" w:type="dxa"/>
            <w:tcBorders>
              <w:top w:val="single" w:sz="4" w:space="0" w:color="auto"/>
              <w:left w:val="single" w:sz="4" w:space="0" w:color="auto"/>
              <w:bottom w:val="single" w:sz="4" w:space="0" w:color="auto"/>
              <w:right w:val="single" w:sz="4" w:space="0" w:color="auto"/>
            </w:tcBorders>
            <w:hideMark/>
          </w:tcPr>
          <w:p w14:paraId="406F348F" w14:textId="77777777" w:rsidR="0017639C" w:rsidRPr="0042060C" w:rsidRDefault="0017639C" w:rsidP="00573D75">
            <w:r w:rsidRPr="0042060C">
              <w:t>Joanna of Braidwood (Joanna Thorpe-Jones)</w:t>
            </w:r>
          </w:p>
        </w:tc>
        <w:tc>
          <w:tcPr>
            <w:tcW w:w="3006" w:type="dxa"/>
            <w:tcBorders>
              <w:top w:val="single" w:sz="4" w:space="0" w:color="auto"/>
              <w:left w:val="single" w:sz="4" w:space="0" w:color="auto"/>
              <w:bottom w:val="single" w:sz="4" w:space="0" w:color="auto"/>
              <w:right w:val="single" w:sz="4" w:space="0" w:color="auto"/>
            </w:tcBorders>
          </w:tcPr>
          <w:p w14:paraId="0540311D" w14:textId="3D0D36B2" w:rsidR="0017639C" w:rsidRPr="0042060C" w:rsidRDefault="008E2B7E" w:rsidP="00573D75">
            <w:r>
              <w:t>Present</w:t>
            </w:r>
          </w:p>
        </w:tc>
      </w:tr>
      <w:tr w:rsidR="0017639C" w:rsidRPr="0042060C" w14:paraId="7B95655E"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08C86EB7" w14:textId="77777777" w:rsidR="0017639C" w:rsidRPr="0042060C" w:rsidRDefault="0017639C" w:rsidP="00573D75">
            <w:r w:rsidRPr="0042060C">
              <w:t>Deputy A&amp;S Officer</w:t>
            </w:r>
          </w:p>
        </w:tc>
        <w:tc>
          <w:tcPr>
            <w:tcW w:w="3005" w:type="dxa"/>
            <w:tcBorders>
              <w:top w:val="single" w:sz="4" w:space="0" w:color="auto"/>
              <w:left w:val="single" w:sz="4" w:space="0" w:color="auto"/>
              <w:bottom w:val="single" w:sz="4" w:space="0" w:color="auto"/>
              <w:right w:val="single" w:sz="4" w:space="0" w:color="auto"/>
            </w:tcBorders>
            <w:hideMark/>
          </w:tcPr>
          <w:p w14:paraId="0C4C24F2" w14:textId="77777777" w:rsidR="0017639C" w:rsidRPr="0042060C" w:rsidRDefault="0017639C" w:rsidP="00573D75">
            <w:r w:rsidRPr="0042060C">
              <w:t>Tassilon Fetherstonhaughe (Patrick Corby)</w:t>
            </w:r>
          </w:p>
        </w:tc>
        <w:tc>
          <w:tcPr>
            <w:tcW w:w="3006" w:type="dxa"/>
            <w:tcBorders>
              <w:top w:val="single" w:sz="4" w:space="0" w:color="auto"/>
              <w:left w:val="single" w:sz="4" w:space="0" w:color="auto"/>
              <w:bottom w:val="nil"/>
              <w:right w:val="single" w:sz="4" w:space="0" w:color="auto"/>
            </w:tcBorders>
          </w:tcPr>
          <w:p w14:paraId="60320FCF" w14:textId="3CE57495" w:rsidR="0017639C" w:rsidRPr="0042060C" w:rsidRDefault="008E2B7E" w:rsidP="00573D75">
            <w:r>
              <w:t>Present</w:t>
            </w:r>
          </w:p>
        </w:tc>
      </w:tr>
      <w:tr w:rsidR="0017639C" w:rsidRPr="0042060C" w14:paraId="7D975C0F"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2D5EB9F1" w14:textId="77777777" w:rsidR="0017639C" w:rsidRPr="0042060C" w:rsidRDefault="0017639C" w:rsidP="00573D75">
            <w:r w:rsidRPr="0042060C">
              <w:t>Herald</w:t>
            </w:r>
          </w:p>
        </w:tc>
        <w:tc>
          <w:tcPr>
            <w:tcW w:w="3005" w:type="dxa"/>
            <w:tcBorders>
              <w:top w:val="single" w:sz="4" w:space="0" w:color="auto"/>
              <w:left w:val="single" w:sz="4" w:space="0" w:color="auto"/>
              <w:bottom w:val="single" w:sz="4" w:space="0" w:color="auto"/>
              <w:right w:val="single" w:sz="4" w:space="0" w:color="auto"/>
            </w:tcBorders>
            <w:hideMark/>
          </w:tcPr>
          <w:p w14:paraId="26101085" w14:textId="77777777" w:rsidR="0017639C" w:rsidRPr="0042060C" w:rsidRDefault="0017639C" w:rsidP="00573D75">
            <w:r>
              <w:t>Ailbhe éccnaid</w:t>
            </w:r>
            <w:r>
              <w:br/>
              <w:t>(Ebony Biar)</w:t>
            </w:r>
          </w:p>
        </w:tc>
        <w:tc>
          <w:tcPr>
            <w:tcW w:w="3006" w:type="dxa"/>
            <w:tcBorders>
              <w:top w:val="nil"/>
              <w:left w:val="single" w:sz="4" w:space="0" w:color="auto"/>
              <w:bottom w:val="single" w:sz="4" w:space="0" w:color="auto"/>
              <w:right w:val="single" w:sz="4" w:space="0" w:color="auto"/>
            </w:tcBorders>
          </w:tcPr>
          <w:p w14:paraId="51567A1C" w14:textId="6F5F08B8" w:rsidR="0017639C" w:rsidRPr="0042060C" w:rsidRDefault="008E2B7E" w:rsidP="00573D75">
            <w:r>
              <w:t>Apologies</w:t>
            </w:r>
          </w:p>
        </w:tc>
      </w:tr>
      <w:tr w:rsidR="0017639C" w:rsidRPr="0042060C" w14:paraId="6D45648D"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32B3AE20" w14:textId="77777777" w:rsidR="0017639C" w:rsidRPr="0042060C" w:rsidRDefault="0017639C" w:rsidP="00573D75">
            <w:r w:rsidRPr="0042060C">
              <w:t>Chatelaine</w:t>
            </w:r>
          </w:p>
        </w:tc>
        <w:tc>
          <w:tcPr>
            <w:tcW w:w="3005" w:type="dxa"/>
            <w:tcBorders>
              <w:top w:val="single" w:sz="4" w:space="0" w:color="auto"/>
              <w:left w:val="single" w:sz="4" w:space="0" w:color="auto"/>
              <w:bottom w:val="single" w:sz="4" w:space="0" w:color="auto"/>
              <w:right w:val="single" w:sz="4" w:space="0" w:color="auto"/>
            </w:tcBorders>
            <w:hideMark/>
          </w:tcPr>
          <w:p w14:paraId="322BD313" w14:textId="77777777" w:rsidR="0017639C" w:rsidRPr="0042060C" w:rsidRDefault="0017639C" w:rsidP="00573D75">
            <w:r w:rsidRPr="0042060C">
              <w:t>Hjortetakk Gorgonites (Asmodea Barton)</w:t>
            </w:r>
          </w:p>
        </w:tc>
        <w:tc>
          <w:tcPr>
            <w:tcW w:w="3006" w:type="dxa"/>
            <w:tcBorders>
              <w:top w:val="single" w:sz="4" w:space="0" w:color="auto"/>
              <w:left w:val="single" w:sz="4" w:space="0" w:color="auto"/>
              <w:bottom w:val="single" w:sz="4" w:space="0" w:color="auto"/>
              <w:right w:val="single" w:sz="4" w:space="0" w:color="auto"/>
            </w:tcBorders>
          </w:tcPr>
          <w:p w14:paraId="564D4463" w14:textId="5644A763" w:rsidR="0017639C" w:rsidRPr="0042060C" w:rsidRDefault="008E2B7E" w:rsidP="00573D75">
            <w:r>
              <w:t>Absent</w:t>
            </w:r>
          </w:p>
        </w:tc>
      </w:tr>
      <w:tr w:rsidR="0017639C" w:rsidRPr="0042060C" w14:paraId="342B1592"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1A2F6638" w14:textId="77777777" w:rsidR="0017639C" w:rsidRPr="0042060C" w:rsidRDefault="0017639C" w:rsidP="00573D75">
            <w:r w:rsidRPr="0042060C">
              <w:t>Chronicler and Social Media Officer</w:t>
            </w:r>
          </w:p>
        </w:tc>
        <w:tc>
          <w:tcPr>
            <w:tcW w:w="3005" w:type="dxa"/>
            <w:tcBorders>
              <w:top w:val="single" w:sz="4" w:space="0" w:color="auto"/>
              <w:left w:val="single" w:sz="4" w:space="0" w:color="auto"/>
              <w:bottom w:val="single" w:sz="4" w:space="0" w:color="auto"/>
              <w:right w:val="single" w:sz="4" w:space="0" w:color="auto"/>
            </w:tcBorders>
            <w:hideMark/>
          </w:tcPr>
          <w:p w14:paraId="27712286" w14:textId="77777777" w:rsidR="0017639C" w:rsidRPr="0042060C" w:rsidRDefault="0017639C" w:rsidP="00573D75">
            <w:r w:rsidRPr="0042060C">
              <w:t xml:space="preserve">Julia of the Ravens </w:t>
            </w:r>
            <w:r w:rsidRPr="0042060C">
              <w:br/>
              <w:t>(Julia Jamieson)</w:t>
            </w:r>
          </w:p>
        </w:tc>
        <w:tc>
          <w:tcPr>
            <w:tcW w:w="3006" w:type="dxa"/>
            <w:tcBorders>
              <w:top w:val="single" w:sz="4" w:space="0" w:color="auto"/>
              <w:left w:val="single" w:sz="4" w:space="0" w:color="auto"/>
              <w:bottom w:val="single" w:sz="4" w:space="0" w:color="auto"/>
              <w:right w:val="single" w:sz="4" w:space="0" w:color="auto"/>
            </w:tcBorders>
          </w:tcPr>
          <w:p w14:paraId="3A4640A7" w14:textId="475D539D" w:rsidR="0017639C" w:rsidRPr="0042060C" w:rsidRDefault="008E2B7E" w:rsidP="00573D75">
            <w:r>
              <w:t>Apologies</w:t>
            </w:r>
          </w:p>
        </w:tc>
      </w:tr>
      <w:tr w:rsidR="0017639C" w:rsidRPr="0042060C" w14:paraId="4B2632D4"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73E73FC7" w14:textId="77777777" w:rsidR="0017639C" w:rsidRPr="0042060C" w:rsidRDefault="0017639C" w:rsidP="00573D75">
            <w:r w:rsidRPr="0042060C">
              <w:t>Deputy Social Media Officer</w:t>
            </w:r>
          </w:p>
        </w:tc>
        <w:tc>
          <w:tcPr>
            <w:tcW w:w="3005" w:type="dxa"/>
            <w:tcBorders>
              <w:top w:val="single" w:sz="4" w:space="0" w:color="auto"/>
              <w:left w:val="single" w:sz="4" w:space="0" w:color="auto"/>
              <w:bottom w:val="single" w:sz="4" w:space="0" w:color="auto"/>
              <w:right w:val="single" w:sz="4" w:space="0" w:color="auto"/>
            </w:tcBorders>
            <w:hideMark/>
          </w:tcPr>
          <w:p w14:paraId="0986A8E9" w14:textId="77777777" w:rsidR="0017639C" w:rsidRPr="0042060C" w:rsidRDefault="0017639C" w:rsidP="00573D75">
            <w:r w:rsidRPr="0042060C">
              <w:t xml:space="preserve">Talie van Groeningen </w:t>
            </w:r>
            <w:r w:rsidRPr="0042060C">
              <w:br/>
              <w:t>(none)</w:t>
            </w:r>
          </w:p>
        </w:tc>
        <w:tc>
          <w:tcPr>
            <w:tcW w:w="3006" w:type="dxa"/>
            <w:tcBorders>
              <w:top w:val="single" w:sz="4" w:space="0" w:color="auto"/>
              <w:left w:val="single" w:sz="4" w:space="0" w:color="auto"/>
              <w:bottom w:val="single" w:sz="4" w:space="0" w:color="auto"/>
              <w:right w:val="single" w:sz="4" w:space="0" w:color="auto"/>
            </w:tcBorders>
          </w:tcPr>
          <w:p w14:paraId="0E0AB09D" w14:textId="5ACF6556" w:rsidR="0017639C" w:rsidRPr="0042060C" w:rsidRDefault="008E2B7E" w:rsidP="00573D75">
            <w:r>
              <w:t>Absent</w:t>
            </w:r>
          </w:p>
        </w:tc>
      </w:tr>
      <w:tr w:rsidR="0017639C" w:rsidRPr="0042060C" w14:paraId="0F351A9C"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1378C6E9" w14:textId="77777777" w:rsidR="0017639C" w:rsidRPr="0042060C" w:rsidRDefault="0017639C" w:rsidP="00573D75">
            <w:r w:rsidRPr="0042060C">
              <w:t>Webminister</w:t>
            </w:r>
          </w:p>
        </w:tc>
        <w:tc>
          <w:tcPr>
            <w:tcW w:w="3005" w:type="dxa"/>
            <w:tcBorders>
              <w:top w:val="single" w:sz="4" w:space="0" w:color="auto"/>
              <w:left w:val="single" w:sz="4" w:space="0" w:color="auto"/>
              <w:bottom w:val="single" w:sz="4" w:space="0" w:color="auto"/>
              <w:right w:val="single" w:sz="4" w:space="0" w:color="auto"/>
            </w:tcBorders>
            <w:hideMark/>
          </w:tcPr>
          <w:p w14:paraId="1B738E98" w14:textId="77777777" w:rsidR="0017639C" w:rsidRPr="0042060C" w:rsidRDefault="0017639C" w:rsidP="00573D75">
            <w:r w:rsidRPr="0042060C">
              <w:rPr>
                <w:rFonts w:ascii="MS Gothic" w:eastAsia="MS Gothic" w:hAnsi="MS Gothic" w:cs="MS Gothic" w:hint="eastAsia"/>
                <w:lang w:val="en-US"/>
              </w:rPr>
              <w:t>無名</w:t>
            </w:r>
            <w:r w:rsidRPr="0042060C">
              <w:t xml:space="preserve"> of St Monica </w:t>
            </w:r>
            <w:r w:rsidRPr="0042060C">
              <w:br/>
              <w:t>(Kevin Duong)</w:t>
            </w:r>
          </w:p>
        </w:tc>
        <w:tc>
          <w:tcPr>
            <w:tcW w:w="3006" w:type="dxa"/>
            <w:tcBorders>
              <w:top w:val="single" w:sz="4" w:space="0" w:color="auto"/>
              <w:left w:val="single" w:sz="4" w:space="0" w:color="auto"/>
              <w:bottom w:val="single" w:sz="4" w:space="0" w:color="auto"/>
              <w:right w:val="single" w:sz="4" w:space="0" w:color="auto"/>
            </w:tcBorders>
          </w:tcPr>
          <w:p w14:paraId="3B322EAB" w14:textId="1EB79C49" w:rsidR="0017639C" w:rsidRPr="0042060C" w:rsidRDefault="008E2B7E" w:rsidP="00573D75">
            <w:r>
              <w:t>Apologies</w:t>
            </w:r>
          </w:p>
        </w:tc>
      </w:tr>
      <w:tr w:rsidR="0017639C" w:rsidRPr="0042060C" w14:paraId="19BCC360"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034A86E7" w14:textId="77777777" w:rsidR="0017639C" w:rsidRPr="0042060C" w:rsidRDefault="0017639C" w:rsidP="00573D75">
            <w:pPr>
              <w:rPr>
                <w:lang w:val="de-DE"/>
              </w:rPr>
            </w:pPr>
            <w:r w:rsidRPr="0042060C">
              <w:rPr>
                <w:lang w:val="de-DE"/>
              </w:rPr>
              <w:t>Baron</w:t>
            </w:r>
          </w:p>
        </w:tc>
        <w:tc>
          <w:tcPr>
            <w:tcW w:w="3005" w:type="dxa"/>
            <w:tcBorders>
              <w:top w:val="single" w:sz="4" w:space="0" w:color="auto"/>
              <w:left w:val="single" w:sz="4" w:space="0" w:color="auto"/>
              <w:bottom w:val="single" w:sz="4" w:space="0" w:color="auto"/>
              <w:right w:val="single" w:sz="4" w:space="0" w:color="auto"/>
            </w:tcBorders>
            <w:hideMark/>
          </w:tcPr>
          <w:p w14:paraId="5D25F02F" w14:textId="77777777" w:rsidR="0017639C" w:rsidRPr="0042060C" w:rsidRDefault="0017639C" w:rsidP="00573D75">
            <w:r w:rsidRPr="0042060C">
              <w:t>Jon Dai of the Lane</w:t>
            </w:r>
            <w:r w:rsidRPr="0042060C">
              <w:br/>
              <w:t>(Stephen Davis)</w:t>
            </w:r>
          </w:p>
        </w:tc>
        <w:tc>
          <w:tcPr>
            <w:tcW w:w="3006" w:type="dxa"/>
            <w:tcBorders>
              <w:top w:val="single" w:sz="4" w:space="0" w:color="auto"/>
              <w:left w:val="single" w:sz="4" w:space="0" w:color="auto"/>
              <w:bottom w:val="single" w:sz="4" w:space="0" w:color="auto"/>
              <w:right w:val="single" w:sz="4" w:space="0" w:color="auto"/>
            </w:tcBorders>
          </w:tcPr>
          <w:p w14:paraId="137C119F" w14:textId="177DDF6F" w:rsidR="0017639C" w:rsidRPr="0042060C" w:rsidRDefault="008E2B7E" w:rsidP="00573D75">
            <w:r>
              <w:t>Present</w:t>
            </w:r>
          </w:p>
        </w:tc>
      </w:tr>
      <w:tr w:rsidR="0017639C" w:rsidRPr="0042060C" w14:paraId="28F4CFE8" w14:textId="77777777" w:rsidTr="0017639C">
        <w:tc>
          <w:tcPr>
            <w:tcW w:w="3005" w:type="dxa"/>
            <w:tcBorders>
              <w:top w:val="single" w:sz="4" w:space="0" w:color="auto"/>
              <w:left w:val="single" w:sz="4" w:space="0" w:color="auto"/>
              <w:bottom w:val="single" w:sz="4" w:space="0" w:color="auto"/>
              <w:right w:val="single" w:sz="4" w:space="0" w:color="auto"/>
            </w:tcBorders>
            <w:hideMark/>
          </w:tcPr>
          <w:p w14:paraId="799FFFB4" w14:textId="77777777" w:rsidR="0017639C" w:rsidRPr="0042060C" w:rsidRDefault="0017639C" w:rsidP="00573D75">
            <w:pPr>
              <w:rPr>
                <w:lang w:val="de-DE"/>
              </w:rPr>
            </w:pPr>
            <w:r w:rsidRPr="0042060C">
              <w:rPr>
                <w:lang w:val="de-DE"/>
              </w:rPr>
              <w:t>Baroness</w:t>
            </w:r>
          </w:p>
        </w:tc>
        <w:tc>
          <w:tcPr>
            <w:tcW w:w="3005" w:type="dxa"/>
            <w:tcBorders>
              <w:top w:val="single" w:sz="4" w:space="0" w:color="auto"/>
              <w:left w:val="single" w:sz="4" w:space="0" w:color="auto"/>
              <w:bottom w:val="single" w:sz="4" w:space="0" w:color="auto"/>
              <w:right w:val="single" w:sz="4" w:space="0" w:color="auto"/>
            </w:tcBorders>
            <w:hideMark/>
          </w:tcPr>
          <w:p w14:paraId="0A21A7B0" w14:textId="77777777" w:rsidR="0017639C" w:rsidRPr="0042060C" w:rsidRDefault="0017639C" w:rsidP="00573D75">
            <w:r w:rsidRPr="0042060C">
              <w:t xml:space="preserve">Margie of Glen More </w:t>
            </w:r>
            <w:r w:rsidRPr="0042060C">
              <w:br/>
              <w:t>(Margie Henley)</w:t>
            </w:r>
          </w:p>
        </w:tc>
        <w:tc>
          <w:tcPr>
            <w:tcW w:w="3006" w:type="dxa"/>
            <w:tcBorders>
              <w:top w:val="single" w:sz="4" w:space="0" w:color="auto"/>
              <w:left w:val="single" w:sz="4" w:space="0" w:color="auto"/>
              <w:bottom w:val="single" w:sz="4" w:space="0" w:color="auto"/>
              <w:right w:val="single" w:sz="4" w:space="0" w:color="auto"/>
            </w:tcBorders>
          </w:tcPr>
          <w:p w14:paraId="482AB1D3" w14:textId="61CA0210" w:rsidR="0017639C" w:rsidRPr="0042060C" w:rsidRDefault="008E2B7E" w:rsidP="00573D75">
            <w:r>
              <w:t>Apologies</w:t>
            </w:r>
          </w:p>
        </w:tc>
      </w:tr>
      <w:tr w:rsidR="0017639C" w:rsidRPr="0042060C" w14:paraId="63B42CDB" w14:textId="77777777" w:rsidTr="0017639C">
        <w:trPr>
          <w:trHeight w:val="636"/>
        </w:trPr>
        <w:tc>
          <w:tcPr>
            <w:tcW w:w="3005" w:type="dxa"/>
            <w:tcBorders>
              <w:top w:val="single" w:sz="4" w:space="0" w:color="auto"/>
              <w:left w:val="single" w:sz="4" w:space="0" w:color="auto"/>
              <w:bottom w:val="single" w:sz="4" w:space="0" w:color="auto"/>
              <w:right w:val="single" w:sz="4" w:space="0" w:color="auto"/>
            </w:tcBorders>
            <w:hideMark/>
          </w:tcPr>
          <w:p w14:paraId="52D8D278" w14:textId="77777777" w:rsidR="0017639C" w:rsidRPr="0042060C" w:rsidRDefault="0017639C" w:rsidP="00573D75">
            <w:r w:rsidRPr="0042060C">
              <w:t>St Monica Seneschal</w:t>
            </w:r>
          </w:p>
        </w:tc>
        <w:tc>
          <w:tcPr>
            <w:tcW w:w="3005" w:type="dxa"/>
            <w:tcBorders>
              <w:top w:val="single" w:sz="4" w:space="0" w:color="auto"/>
              <w:left w:val="single" w:sz="4" w:space="0" w:color="auto"/>
              <w:bottom w:val="single" w:sz="4" w:space="0" w:color="auto"/>
              <w:right w:val="single" w:sz="4" w:space="0" w:color="auto"/>
            </w:tcBorders>
            <w:hideMark/>
          </w:tcPr>
          <w:p w14:paraId="630F219B" w14:textId="77777777" w:rsidR="0017639C" w:rsidRPr="0042060C" w:rsidRDefault="0017639C" w:rsidP="00573D75">
            <w:r w:rsidRPr="0042060C">
              <w:t>Theodwin Vriunt</w:t>
            </w:r>
            <w:r w:rsidRPr="0042060C">
              <w:br/>
              <w:t>(Zachary Bessemer)</w:t>
            </w:r>
          </w:p>
        </w:tc>
        <w:tc>
          <w:tcPr>
            <w:tcW w:w="3006" w:type="dxa"/>
            <w:tcBorders>
              <w:top w:val="single" w:sz="4" w:space="0" w:color="auto"/>
              <w:left w:val="single" w:sz="4" w:space="0" w:color="auto"/>
              <w:bottom w:val="single" w:sz="4" w:space="0" w:color="auto"/>
              <w:right w:val="single" w:sz="4" w:space="0" w:color="auto"/>
            </w:tcBorders>
          </w:tcPr>
          <w:p w14:paraId="5689133F" w14:textId="64D4604E" w:rsidR="0017639C" w:rsidRPr="0042060C" w:rsidRDefault="008E2B7E" w:rsidP="00573D75">
            <w:r>
              <w:t>Absent</w:t>
            </w:r>
          </w:p>
        </w:tc>
      </w:tr>
    </w:tbl>
    <w:p w14:paraId="1229A6A7" w14:textId="77777777" w:rsidR="0017639C" w:rsidRPr="0042060C" w:rsidRDefault="0017639C" w:rsidP="0017639C">
      <w:pPr>
        <w:spacing w:after="0" w:line="240" w:lineRule="auto"/>
        <w:rPr>
          <w:rFonts w:eastAsia="Aptos" w:cs="Times New Roman"/>
        </w:rPr>
      </w:pPr>
    </w:p>
    <w:p w14:paraId="62EB0705" w14:textId="424A779D" w:rsidR="0017639C" w:rsidRPr="008E2B7E" w:rsidRDefault="0017639C" w:rsidP="0017639C">
      <w:pPr>
        <w:spacing w:after="0" w:line="240" w:lineRule="auto"/>
        <w:rPr>
          <w:rFonts w:eastAsia="Aptos" w:cs="Times New Roman"/>
        </w:rPr>
      </w:pPr>
      <w:r w:rsidRPr="0042060C">
        <w:rPr>
          <w:rFonts w:eastAsia="Aptos" w:cs="Times New Roman"/>
          <w:b/>
          <w:bCs/>
        </w:rPr>
        <w:t xml:space="preserve">Populace attending: </w:t>
      </w:r>
      <w:r w:rsidR="008E2B7E">
        <w:rPr>
          <w:rFonts w:eastAsia="Aptos" w:cs="Times New Roman"/>
        </w:rPr>
        <w:t>Airdin Mac Dara.</w:t>
      </w:r>
    </w:p>
    <w:p w14:paraId="6D79270D" w14:textId="77777777" w:rsidR="0017639C" w:rsidRPr="0042060C" w:rsidRDefault="0017639C" w:rsidP="0017639C">
      <w:pPr>
        <w:spacing w:after="0" w:line="240" w:lineRule="auto"/>
        <w:rPr>
          <w:rFonts w:eastAsia="Aptos" w:cs="Times New Roman"/>
        </w:rPr>
      </w:pPr>
    </w:p>
    <w:p w14:paraId="5BDC0E90" w14:textId="177C782E" w:rsidR="0017639C" w:rsidRPr="0042060C" w:rsidRDefault="0017639C" w:rsidP="0017639C">
      <w:pPr>
        <w:spacing w:after="0" w:line="240" w:lineRule="auto"/>
        <w:rPr>
          <w:rFonts w:eastAsia="Aptos" w:cs="Times New Roman"/>
        </w:rPr>
      </w:pPr>
      <w:r w:rsidRPr="0042060C">
        <w:rPr>
          <w:rFonts w:eastAsia="Aptos" w:cs="Times New Roman"/>
          <w:b/>
          <w:bCs/>
        </w:rPr>
        <w:t>Minutes:</w:t>
      </w:r>
      <w:r w:rsidRPr="0042060C">
        <w:rPr>
          <w:rFonts w:eastAsia="Aptos" w:cs="Times New Roman"/>
        </w:rPr>
        <w:t xml:space="preserve"> taken </w:t>
      </w:r>
      <w:r w:rsidRPr="008E2B7E">
        <w:rPr>
          <w:rFonts w:eastAsia="Aptos" w:cs="Times New Roman"/>
        </w:rPr>
        <w:t xml:space="preserve">by </w:t>
      </w:r>
      <w:r w:rsidR="008E2B7E" w:rsidRPr="008E2B7E">
        <w:rPr>
          <w:rFonts w:eastAsia="Aptos" w:cs="Times New Roman"/>
        </w:rPr>
        <w:t>Rúna Keiliselgr</w:t>
      </w:r>
      <w:r w:rsidRPr="008E2B7E">
        <w:rPr>
          <w:rFonts w:eastAsia="Aptos" w:cs="Times New Roman"/>
        </w:rPr>
        <w:t xml:space="preserve">. Motions </w:t>
      </w:r>
      <w:r>
        <w:rPr>
          <w:rFonts w:eastAsia="Aptos" w:cs="Times New Roman"/>
        </w:rPr>
        <w:t>in blue. Action points in yellow.</w:t>
      </w:r>
    </w:p>
    <w:p w14:paraId="2427996F" w14:textId="77777777" w:rsidR="0017639C" w:rsidRPr="0042060C" w:rsidRDefault="0017639C" w:rsidP="0017639C">
      <w:pPr>
        <w:spacing w:after="0" w:line="240" w:lineRule="auto"/>
        <w:rPr>
          <w:rFonts w:eastAsia="Aptos" w:cs="Times New Roman"/>
        </w:rPr>
      </w:pPr>
    </w:p>
    <w:p w14:paraId="32622D5C" w14:textId="77777777" w:rsidR="008E2B7E" w:rsidRDefault="0017639C" w:rsidP="008E2B7E">
      <w:pPr>
        <w:spacing w:after="0" w:line="240" w:lineRule="auto"/>
        <w:rPr>
          <w:rFonts w:eastAsia="Aptos" w:cs="Times New Roman"/>
        </w:rPr>
      </w:pPr>
      <w:r w:rsidRPr="002632F9">
        <w:rPr>
          <w:rFonts w:eastAsia="Aptos" w:cs="Times New Roman"/>
          <w:b/>
          <w:bCs/>
        </w:rPr>
        <w:t>Previous minutes:</w:t>
      </w:r>
      <w:r w:rsidRPr="002632F9">
        <w:rPr>
          <w:rFonts w:eastAsia="Aptos" w:cs="Times New Roman"/>
        </w:rPr>
        <w:t xml:space="preserve"> </w:t>
      </w:r>
      <w:r>
        <w:rPr>
          <w:rFonts w:eastAsia="Aptos" w:cs="Times New Roman"/>
        </w:rPr>
        <w:t xml:space="preserve"> </w:t>
      </w:r>
    </w:p>
    <w:p w14:paraId="688237F2" w14:textId="0572217F" w:rsidR="008E2B7E" w:rsidRDefault="008E2B7E" w:rsidP="008E2B7E">
      <w:pPr>
        <w:pStyle w:val="ListParagraph"/>
        <w:numPr>
          <w:ilvl w:val="0"/>
          <w:numId w:val="5"/>
        </w:numPr>
        <w:spacing w:after="0" w:line="240" w:lineRule="auto"/>
        <w:rPr>
          <w:rFonts w:eastAsia="Aptos" w:cs="Times New Roman"/>
        </w:rPr>
      </w:pPr>
      <w:r w:rsidRPr="008E2B7E">
        <w:rPr>
          <w:rFonts w:eastAsia="Aptos" w:cs="Times New Roman"/>
        </w:rPr>
        <w:t>The Feb</w:t>
      </w:r>
      <w:r>
        <w:rPr>
          <w:rFonts w:eastAsia="Aptos" w:cs="Times New Roman"/>
        </w:rPr>
        <w:t>ruary</w:t>
      </w:r>
      <w:r w:rsidRPr="008E2B7E">
        <w:rPr>
          <w:rFonts w:eastAsia="Aptos" w:cs="Times New Roman"/>
        </w:rPr>
        <w:t xml:space="preserve"> 18</w:t>
      </w:r>
      <w:r w:rsidRPr="008E2B7E">
        <w:rPr>
          <w:rFonts w:eastAsia="Aptos" w:cs="Times New Roman"/>
          <w:vertAlign w:val="superscript"/>
        </w:rPr>
        <w:t>th</w:t>
      </w:r>
      <w:r w:rsidRPr="008E2B7E">
        <w:rPr>
          <w:rFonts w:eastAsia="Aptos" w:cs="Times New Roman"/>
        </w:rPr>
        <w:t xml:space="preserve"> extraordinary </w:t>
      </w:r>
      <w:r>
        <w:rPr>
          <w:rFonts w:eastAsia="Aptos" w:cs="Times New Roman"/>
        </w:rPr>
        <w:t xml:space="preserve">minutes were approved. </w:t>
      </w:r>
      <w:r w:rsidRPr="00181F6B">
        <w:rPr>
          <w:rFonts w:eastAsia="Aptos" w:cs="Times New Roman"/>
          <w:highlight w:val="cyan"/>
        </w:rPr>
        <w:t>Moved by Rúna, seconded by Jon. Finn and Airdin voted for. Joanna and Elizabet abstained. Unanimously carried.</w:t>
      </w:r>
    </w:p>
    <w:p w14:paraId="4E02D990" w14:textId="31E107F7" w:rsidR="008E2B7E" w:rsidRDefault="008E2B7E" w:rsidP="008E2B7E">
      <w:pPr>
        <w:pStyle w:val="ListParagraph"/>
        <w:numPr>
          <w:ilvl w:val="0"/>
          <w:numId w:val="5"/>
        </w:numPr>
        <w:spacing w:after="0" w:line="240" w:lineRule="auto"/>
        <w:rPr>
          <w:rFonts w:eastAsia="Aptos" w:cs="Times New Roman"/>
        </w:rPr>
      </w:pPr>
      <w:r w:rsidRPr="008E2B7E">
        <w:rPr>
          <w:rFonts w:eastAsia="Aptos" w:cs="Times New Roman"/>
        </w:rPr>
        <w:t xml:space="preserve">The </w:t>
      </w:r>
      <w:r>
        <w:rPr>
          <w:rFonts w:eastAsia="Aptos" w:cs="Times New Roman"/>
        </w:rPr>
        <w:t>March 11</w:t>
      </w:r>
      <w:r w:rsidRPr="008E2B7E">
        <w:rPr>
          <w:rFonts w:eastAsia="Aptos" w:cs="Times New Roman"/>
          <w:vertAlign w:val="superscript"/>
        </w:rPr>
        <w:t>th</w:t>
      </w:r>
      <w:r>
        <w:rPr>
          <w:rFonts w:eastAsia="Aptos" w:cs="Times New Roman"/>
        </w:rPr>
        <w:t xml:space="preserve"> </w:t>
      </w:r>
      <w:r w:rsidRPr="008E2B7E">
        <w:rPr>
          <w:rFonts w:eastAsia="Aptos" w:cs="Times New Roman"/>
        </w:rPr>
        <w:t xml:space="preserve"> </w:t>
      </w:r>
      <w:r>
        <w:rPr>
          <w:rFonts w:eastAsia="Aptos" w:cs="Times New Roman"/>
        </w:rPr>
        <w:t xml:space="preserve">minutes were approved. </w:t>
      </w:r>
      <w:r w:rsidRPr="00181F6B">
        <w:rPr>
          <w:rFonts w:eastAsia="Aptos" w:cs="Times New Roman"/>
          <w:highlight w:val="cyan"/>
        </w:rPr>
        <w:t>Moved by Rúna, seconded by Jon. Finn, Elizabet, Airdin voted for. Joanna abstained. Unanimously carried.</w:t>
      </w:r>
    </w:p>
    <w:p w14:paraId="5E615356" w14:textId="062E5C6F" w:rsidR="008E2B7E" w:rsidRDefault="008E2B7E" w:rsidP="008E2B7E">
      <w:pPr>
        <w:pStyle w:val="ListParagraph"/>
        <w:numPr>
          <w:ilvl w:val="0"/>
          <w:numId w:val="5"/>
        </w:numPr>
        <w:spacing w:after="0" w:line="240" w:lineRule="auto"/>
        <w:rPr>
          <w:rFonts w:eastAsia="Aptos" w:cs="Times New Roman"/>
        </w:rPr>
      </w:pPr>
      <w:r w:rsidRPr="008E2B7E">
        <w:rPr>
          <w:rFonts w:eastAsia="Aptos" w:cs="Times New Roman"/>
        </w:rPr>
        <w:t xml:space="preserve">The </w:t>
      </w:r>
      <w:r>
        <w:rPr>
          <w:rFonts w:eastAsia="Aptos" w:cs="Times New Roman"/>
        </w:rPr>
        <w:t>April 15</w:t>
      </w:r>
      <w:r w:rsidRPr="008E2B7E">
        <w:rPr>
          <w:rFonts w:eastAsia="Aptos" w:cs="Times New Roman"/>
          <w:vertAlign w:val="superscript"/>
        </w:rPr>
        <w:t>th</w:t>
      </w:r>
      <w:r>
        <w:rPr>
          <w:rFonts w:eastAsia="Aptos" w:cs="Times New Roman"/>
        </w:rPr>
        <w:t xml:space="preserve"> minutes were approved. </w:t>
      </w:r>
      <w:r w:rsidRPr="00181F6B">
        <w:rPr>
          <w:rFonts w:eastAsia="Aptos" w:cs="Times New Roman"/>
          <w:highlight w:val="cyan"/>
        </w:rPr>
        <w:t>Moved by Rúna, seconded by Jon. Elizabet and Joanna voted for. Airdin and Finn abstained. Unanimously carried.</w:t>
      </w:r>
    </w:p>
    <w:p w14:paraId="17A29372" w14:textId="77777777" w:rsidR="0017639C" w:rsidRPr="0042060C" w:rsidRDefault="0017639C" w:rsidP="0017639C">
      <w:pPr>
        <w:spacing w:after="0" w:line="240" w:lineRule="auto"/>
        <w:rPr>
          <w:rFonts w:eastAsia="Aptos" w:cs="Times New Roman"/>
        </w:rPr>
      </w:pPr>
    </w:p>
    <w:p w14:paraId="0D8581BB" w14:textId="1E8E42C0" w:rsidR="008278F1" w:rsidRDefault="0017639C" w:rsidP="0017639C">
      <w:pPr>
        <w:spacing w:after="0" w:line="240" w:lineRule="auto"/>
        <w:rPr>
          <w:rFonts w:eastAsia="Aptos" w:cs="Times New Roman"/>
        </w:rPr>
      </w:pPr>
      <w:r w:rsidRPr="0042060C">
        <w:rPr>
          <w:rFonts w:eastAsia="Aptos" w:cs="Times New Roman"/>
          <w:b/>
          <w:bCs/>
        </w:rPr>
        <w:t>Officer appointments and vacancies</w:t>
      </w:r>
      <w:r>
        <w:rPr>
          <w:rFonts w:eastAsia="Aptos" w:cs="Times New Roman"/>
          <w:b/>
          <w:bCs/>
        </w:rPr>
        <w:t xml:space="preserve"> since last month:</w:t>
      </w:r>
      <w:r w:rsidR="008278F1">
        <w:rPr>
          <w:rFonts w:eastAsia="Aptos" w:cs="Times New Roman"/>
          <w:b/>
          <w:bCs/>
        </w:rPr>
        <w:t xml:space="preserve"> </w:t>
      </w:r>
    </w:p>
    <w:p w14:paraId="2DF888E0" w14:textId="61DC8EB8" w:rsidR="008278F1" w:rsidRDefault="008278F1" w:rsidP="008278F1">
      <w:pPr>
        <w:pStyle w:val="ListParagraph"/>
        <w:numPr>
          <w:ilvl w:val="0"/>
          <w:numId w:val="6"/>
        </w:numPr>
        <w:spacing w:after="0" w:line="240" w:lineRule="auto"/>
        <w:rPr>
          <w:rFonts w:eastAsia="Aptos" w:cs="Times New Roman"/>
        </w:rPr>
      </w:pPr>
      <w:r>
        <w:rPr>
          <w:rFonts w:eastAsia="Aptos" w:cs="Times New Roman"/>
        </w:rPr>
        <w:t xml:space="preserve">Our Webminister has asked to step down after this quarter due to work commitments. </w:t>
      </w:r>
      <w:r w:rsidR="008E2B7E">
        <w:rPr>
          <w:rFonts w:eastAsia="Aptos" w:cs="Times New Roman"/>
        </w:rPr>
        <w:t>He didn’t have a warrant as his tenure had come to an end but had informally agreed to continue in the position.</w:t>
      </w:r>
    </w:p>
    <w:p w14:paraId="667F2799" w14:textId="1A8A94A3" w:rsidR="008278F1" w:rsidRPr="00181F6B" w:rsidRDefault="008278F1" w:rsidP="008278F1">
      <w:pPr>
        <w:pStyle w:val="ListParagraph"/>
        <w:numPr>
          <w:ilvl w:val="1"/>
          <w:numId w:val="6"/>
        </w:numPr>
        <w:spacing w:after="0" w:line="240" w:lineRule="auto"/>
        <w:rPr>
          <w:rFonts w:eastAsia="Aptos" w:cs="Times New Roman"/>
          <w:highlight w:val="yellow"/>
        </w:rPr>
      </w:pPr>
      <w:r w:rsidRPr="00181F6B">
        <w:rPr>
          <w:rFonts w:eastAsia="Aptos" w:cs="Times New Roman"/>
          <w:highlight w:val="yellow"/>
        </w:rPr>
        <w:t xml:space="preserve">Rúna will send a message to the Kingdom Webwright and get the process started to advertise the position. </w:t>
      </w:r>
    </w:p>
    <w:p w14:paraId="0EBDB1B9" w14:textId="450DB308" w:rsidR="001B661C" w:rsidRPr="008278F1" w:rsidRDefault="001B661C" w:rsidP="008278F1">
      <w:pPr>
        <w:pStyle w:val="ListParagraph"/>
        <w:numPr>
          <w:ilvl w:val="1"/>
          <w:numId w:val="6"/>
        </w:numPr>
        <w:spacing w:after="0" w:line="240" w:lineRule="auto"/>
        <w:rPr>
          <w:rFonts w:eastAsia="Aptos" w:cs="Times New Roman"/>
        </w:rPr>
      </w:pPr>
      <w:r>
        <w:rPr>
          <w:rFonts w:eastAsia="Aptos" w:cs="Times New Roman"/>
        </w:rPr>
        <w:t>Thank you for your service, Kevin!</w:t>
      </w:r>
    </w:p>
    <w:p w14:paraId="65F22A8A" w14:textId="77777777" w:rsidR="0017639C" w:rsidRDefault="0017639C" w:rsidP="0017639C"/>
    <w:p w14:paraId="1656CBEC" w14:textId="77777777" w:rsidR="0017639C" w:rsidRPr="0042060C" w:rsidRDefault="0017639C" w:rsidP="0017639C">
      <w:pPr>
        <w:spacing w:after="0" w:line="240" w:lineRule="auto"/>
        <w:rPr>
          <w:rFonts w:eastAsia="Aptos" w:cs="Times New Roman"/>
        </w:rPr>
      </w:pPr>
      <w:r w:rsidRPr="0042060C">
        <w:rPr>
          <w:rFonts w:eastAsia="Aptos" w:cs="Times New Roman"/>
          <w:b/>
          <w:bCs/>
        </w:rPr>
        <w:t>Event reports:</w:t>
      </w:r>
      <w:r w:rsidRPr="0042060C">
        <w:rPr>
          <w:rFonts w:eastAsia="Aptos" w:cs="Times New Roman"/>
        </w:rPr>
        <w:t xml:space="preserve"> </w:t>
      </w:r>
    </w:p>
    <w:p w14:paraId="53371B31" w14:textId="77777777" w:rsidR="008E2B7E" w:rsidRDefault="0017639C" w:rsidP="0017639C">
      <w:pPr>
        <w:numPr>
          <w:ilvl w:val="0"/>
          <w:numId w:val="2"/>
        </w:numPr>
        <w:spacing w:after="0" w:line="240" w:lineRule="auto"/>
        <w:contextualSpacing/>
        <w:rPr>
          <w:rFonts w:eastAsia="Aptos" w:cs="Times New Roman"/>
        </w:rPr>
      </w:pPr>
      <w:r w:rsidRPr="0042060C">
        <w:rPr>
          <w:rFonts w:eastAsia="Aptos" w:cs="Times New Roman"/>
          <w:u w:val="single"/>
        </w:rPr>
        <w:t>Battle on the High C’s</w:t>
      </w:r>
      <w:r w:rsidRPr="0042060C">
        <w:rPr>
          <w:rFonts w:eastAsia="Aptos" w:cs="Times New Roman"/>
        </w:rPr>
        <w:t xml:space="preserve"> </w:t>
      </w:r>
      <w:r w:rsidR="008E2B7E">
        <w:rPr>
          <w:rFonts w:eastAsia="Aptos" w:cs="Times New Roman"/>
        </w:rPr>
        <w:t>report handed in and accepted.</w:t>
      </w:r>
    </w:p>
    <w:p w14:paraId="22033483" w14:textId="77777777" w:rsidR="008E2B7E" w:rsidRDefault="008E2B7E" w:rsidP="0017639C">
      <w:pPr>
        <w:numPr>
          <w:ilvl w:val="0"/>
          <w:numId w:val="2"/>
        </w:numPr>
        <w:spacing w:after="0" w:line="240" w:lineRule="auto"/>
        <w:contextualSpacing/>
        <w:rPr>
          <w:rFonts w:eastAsia="Aptos" w:cs="Times New Roman"/>
        </w:rPr>
      </w:pPr>
      <w:r>
        <w:rPr>
          <w:rFonts w:eastAsia="Aptos" w:cs="Times New Roman"/>
          <w:u w:val="single"/>
        </w:rPr>
        <w:t xml:space="preserve">Chess </w:t>
      </w:r>
      <w:r w:rsidRPr="008E2B7E">
        <w:rPr>
          <w:rFonts w:eastAsia="Aptos" w:cs="Times New Roman"/>
          <w:u w:val="single"/>
        </w:rPr>
        <w:t>Challenge</w:t>
      </w:r>
      <w:r>
        <w:rPr>
          <w:rFonts w:eastAsia="Aptos" w:cs="Times New Roman"/>
        </w:rPr>
        <w:t xml:space="preserve"> report missing financial summary and some other details. Not accepted.</w:t>
      </w:r>
    </w:p>
    <w:p w14:paraId="6D575A6A" w14:textId="77777777" w:rsidR="008E2B7E" w:rsidRPr="008E2B7E" w:rsidRDefault="008E2B7E" w:rsidP="008E2B7E">
      <w:pPr>
        <w:numPr>
          <w:ilvl w:val="1"/>
          <w:numId w:val="2"/>
        </w:numPr>
        <w:spacing w:after="0" w:line="240" w:lineRule="auto"/>
        <w:contextualSpacing/>
        <w:rPr>
          <w:rFonts w:eastAsia="Aptos" w:cs="Times New Roman"/>
          <w:highlight w:val="yellow"/>
        </w:rPr>
      </w:pPr>
      <w:r w:rsidRPr="008E2B7E">
        <w:rPr>
          <w:rFonts w:eastAsia="Aptos" w:cs="Times New Roman"/>
          <w:highlight w:val="yellow"/>
        </w:rPr>
        <w:t>Elizabet and Airdin to discuss getting that report correct.</w:t>
      </w:r>
    </w:p>
    <w:p w14:paraId="38DF9594" w14:textId="2A26E475" w:rsidR="0017639C" w:rsidRDefault="008E2B7E" w:rsidP="008E2B7E">
      <w:pPr>
        <w:numPr>
          <w:ilvl w:val="1"/>
          <w:numId w:val="2"/>
        </w:numPr>
        <w:spacing w:after="0" w:line="240" w:lineRule="auto"/>
        <w:contextualSpacing/>
        <w:rPr>
          <w:rFonts w:eastAsia="Aptos" w:cs="Times New Roman"/>
        </w:rPr>
      </w:pPr>
      <w:r>
        <w:rPr>
          <w:rFonts w:eastAsia="Aptos" w:cs="Times New Roman"/>
        </w:rPr>
        <w:t>Template is more difficult than it should be as it is not a form-fillable PDF and contains unnecessary detail and tables.</w:t>
      </w:r>
    </w:p>
    <w:p w14:paraId="5E9BAD08" w14:textId="77777777" w:rsidR="008E2B7E" w:rsidRPr="0042060C" w:rsidRDefault="008E2B7E" w:rsidP="008E2B7E">
      <w:pPr>
        <w:spacing w:after="0" w:line="240" w:lineRule="auto"/>
        <w:ind w:left="1440"/>
        <w:contextualSpacing/>
        <w:rPr>
          <w:rFonts w:eastAsia="Aptos" w:cs="Times New Roman"/>
        </w:rPr>
      </w:pPr>
    </w:p>
    <w:p w14:paraId="747A25D4" w14:textId="77777777" w:rsidR="0017639C" w:rsidRPr="0042060C" w:rsidRDefault="0017639C" w:rsidP="0017639C">
      <w:pPr>
        <w:spacing w:after="0" w:line="240" w:lineRule="auto"/>
        <w:rPr>
          <w:rFonts w:eastAsia="Aptos" w:cs="Times New Roman"/>
          <w:b/>
          <w:bCs/>
        </w:rPr>
      </w:pPr>
      <w:r w:rsidRPr="0042060C">
        <w:rPr>
          <w:rFonts w:eastAsia="Aptos" w:cs="Times New Roman"/>
          <w:b/>
          <w:bCs/>
        </w:rPr>
        <w:t>Upcoming events:</w:t>
      </w:r>
    </w:p>
    <w:p w14:paraId="0D0A38C5" w14:textId="77777777" w:rsidR="0017639C" w:rsidRPr="0042060C" w:rsidRDefault="0017639C" w:rsidP="0017639C">
      <w:pPr>
        <w:numPr>
          <w:ilvl w:val="0"/>
          <w:numId w:val="3"/>
        </w:numPr>
        <w:spacing w:after="0" w:line="240" w:lineRule="auto"/>
        <w:contextualSpacing/>
        <w:rPr>
          <w:rFonts w:eastAsia="Aptos" w:cs="Times New Roman"/>
          <w:u w:val="single"/>
        </w:rPr>
      </w:pPr>
      <w:r w:rsidRPr="0042060C">
        <w:rPr>
          <w:rFonts w:eastAsia="Aptos" w:cs="Times New Roman"/>
        </w:rPr>
        <w:t>Regular events</w:t>
      </w:r>
    </w:p>
    <w:p w14:paraId="5C308FB1" w14:textId="77777777" w:rsidR="0017639C" w:rsidRPr="0042060C" w:rsidRDefault="0017639C" w:rsidP="0017639C">
      <w:pPr>
        <w:numPr>
          <w:ilvl w:val="1"/>
          <w:numId w:val="3"/>
        </w:numPr>
        <w:spacing w:after="0" w:line="240" w:lineRule="auto"/>
        <w:contextualSpacing/>
        <w:rPr>
          <w:rFonts w:eastAsia="Aptos" w:cs="Times New Roman"/>
          <w:u w:val="single"/>
        </w:rPr>
      </w:pPr>
      <w:r w:rsidRPr="0042060C">
        <w:rPr>
          <w:rFonts w:eastAsia="Aptos" w:cs="Times New Roman"/>
        </w:rPr>
        <w:t xml:space="preserve">Regular Thursday night training </w:t>
      </w:r>
    </w:p>
    <w:p w14:paraId="4E0566FF" w14:textId="674583AF" w:rsidR="0017639C" w:rsidRDefault="0017639C" w:rsidP="0017639C">
      <w:pPr>
        <w:numPr>
          <w:ilvl w:val="1"/>
          <w:numId w:val="3"/>
        </w:numPr>
        <w:spacing w:after="0" w:line="240" w:lineRule="auto"/>
        <w:contextualSpacing/>
        <w:rPr>
          <w:rFonts w:eastAsia="Aptos" w:cs="Times New Roman"/>
          <w:u w:val="single"/>
        </w:rPr>
      </w:pPr>
      <w:r>
        <w:rPr>
          <w:rFonts w:eastAsia="Aptos" w:cs="Times New Roman"/>
        </w:rPr>
        <w:t>Archery</w:t>
      </w:r>
      <w:r w:rsidR="008278F1">
        <w:rPr>
          <w:rFonts w:eastAsia="Aptos" w:cs="Times New Roman"/>
        </w:rPr>
        <w:t xml:space="preserve"> – next</w:t>
      </w:r>
      <w:r w:rsidR="001B661C">
        <w:rPr>
          <w:rFonts w:eastAsia="Aptos" w:cs="Times New Roman"/>
        </w:rPr>
        <w:t xml:space="preserve"> one is 18</w:t>
      </w:r>
      <w:r w:rsidR="001B661C" w:rsidRPr="001B661C">
        <w:rPr>
          <w:rFonts w:eastAsia="Aptos" w:cs="Times New Roman"/>
          <w:vertAlign w:val="superscript"/>
        </w:rPr>
        <w:t>th</w:t>
      </w:r>
      <w:r w:rsidR="001B661C">
        <w:rPr>
          <w:rFonts w:eastAsia="Aptos" w:cs="Times New Roman"/>
        </w:rPr>
        <w:t xml:space="preserve"> May</w:t>
      </w:r>
    </w:p>
    <w:p w14:paraId="404D1B7B" w14:textId="6EFBD6D7" w:rsidR="0017639C" w:rsidRPr="008E2B7E" w:rsidRDefault="0017639C" w:rsidP="0017639C">
      <w:pPr>
        <w:numPr>
          <w:ilvl w:val="1"/>
          <w:numId w:val="3"/>
        </w:numPr>
        <w:spacing w:after="0" w:line="240" w:lineRule="auto"/>
        <w:contextualSpacing/>
        <w:rPr>
          <w:rFonts w:eastAsia="Aptos" w:cs="Times New Roman"/>
          <w:u w:val="single"/>
        </w:rPr>
      </w:pPr>
      <w:r w:rsidRPr="001B661C">
        <w:rPr>
          <w:rFonts w:eastAsia="Aptos" w:cs="Times New Roman"/>
        </w:rPr>
        <w:t xml:space="preserve">Crafthall in </w:t>
      </w:r>
      <w:r w:rsidR="001B661C" w:rsidRPr="001B661C">
        <w:rPr>
          <w:rFonts w:eastAsia="Aptos" w:cs="Times New Roman"/>
        </w:rPr>
        <w:t xml:space="preserve">June – June 14th </w:t>
      </w:r>
    </w:p>
    <w:p w14:paraId="52FC1426" w14:textId="73C4F054" w:rsidR="008E2B7E" w:rsidRPr="00CA7583" w:rsidRDefault="00CA7583" w:rsidP="008E2B7E">
      <w:pPr>
        <w:numPr>
          <w:ilvl w:val="2"/>
          <w:numId w:val="3"/>
        </w:numPr>
        <w:spacing w:after="0" w:line="240" w:lineRule="auto"/>
        <w:contextualSpacing/>
        <w:rPr>
          <w:rFonts w:eastAsia="Aptos" w:cs="Times New Roman"/>
          <w:u w:val="single"/>
        </w:rPr>
      </w:pPr>
      <w:r>
        <w:rPr>
          <w:rFonts w:eastAsia="Aptos" w:cs="Times New Roman"/>
        </w:rPr>
        <w:t>If we want to sync up with the College’s timetable for classes, they are finishing up as exams are starting</w:t>
      </w:r>
    </w:p>
    <w:p w14:paraId="198B5DF9" w14:textId="22897F24" w:rsidR="00CA7583" w:rsidRPr="00CA7583" w:rsidRDefault="00CA7583" w:rsidP="008E2B7E">
      <w:pPr>
        <w:numPr>
          <w:ilvl w:val="2"/>
          <w:numId w:val="3"/>
        </w:numPr>
        <w:spacing w:after="0" w:line="240" w:lineRule="auto"/>
        <w:contextualSpacing/>
        <w:rPr>
          <w:rFonts w:eastAsia="Aptos" w:cs="Times New Roman"/>
          <w:highlight w:val="yellow"/>
          <w:u w:val="single"/>
        </w:rPr>
      </w:pPr>
      <w:r w:rsidRPr="00CA7583">
        <w:rPr>
          <w:rFonts w:eastAsia="Aptos" w:cs="Times New Roman"/>
          <w:highlight w:val="yellow"/>
        </w:rPr>
        <w:t>Suggestion to have a singing/bardic circle in the evening and dancing in the afternoon accepted</w:t>
      </w:r>
    </w:p>
    <w:p w14:paraId="2A1F9BE0" w14:textId="09C331E5" w:rsidR="0017639C" w:rsidRPr="00CA7583" w:rsidRDefault="0017639C" w:rsidP="0017639C">
      <w:pPr>
        <w:numPr>
          <w:ilvl w:val="1"/>
          <w:numId w:val="3"/>
        </w:numPr>
        <w:spacing w:after="0" w:line="240" w:lineRule="auto"/>
        <w:contextualSpacing/>
        <w:rPr>
          <w:rFonts w:eastAsia="Aptos" w:cs="Times New Roman"/>
          <w:u w:val="single"/>
        </w:rPr>
      </w:pPr>
      <w:r w:rsidRPr="005219C5">
        <w:rPr>
          <w:rFonts w:eastAsia="Aptos" w:cs="Times New Roman"/>
        </w:rPr>
        <w:t>Hall hire</w:t>
      </w:r>
      <w:r w:rsidR="001B661C">
        <w:rPr>
          <w:rFonts w:eastAsia="Aptos" w:cs="Times New Roman"/>
        </w:rPr>
        <w:t xml:space="preserve"> </w:t>
      </w:r>
    </w:p>
    <w:p w14:paraId="497DE796" w14:textId="5770BE2B" w:rsidR="00CA7583" w:rsidRPr="00CA7583" w:rsidRDefault="00CA7583" w:rsidP="00CA7583">
      <w:pPr>
        <w:numPr>
          <w:ilvl w:val="2"/>
          <w:numId w:val="3"/>
        </w:numPr>
        <w:spacing w:after="0" w:line="240" w:lineRule="auto"/>
        <w:contextualSpacing/>
        <w:rPr>
          <w:rFonts w:eastAsia="Aptos" w:cs="Times New Roman"/>
          <w:u w:val="single"/>
        </w:rPr>
      </w:pPr>
      <w:r>
        <w:rPr>
          <w:rFonts w:eastAsia="Aptos" w:cs="Times New Roman"/>
        </w:rPr>
        <w:t>Airdin: we have a new liaison, Sean, who I caught up with three weeks ago. It has been difficult getting responses back from him. They have some plans to hold working bees, turn the front space into a meeting room et cetera but lack manpower. They have applied for a bank grant to fix the ramp. Frustrating situation all around.</w:t>
      </w:r>
    </w:p>
    <w:p w14:paraId="12EFEE21" w14:textId="61421736" w:rsidR="00CA7583" w:rsidRPr="00CA7583" w:rsidRDefault="00CA7583" w:rsidP="00CA7583">
      <w:pPr>
        <w:numPr>
          <w:ilvl w:val="2"/>
          <w:numId w:val="3"/>
        </w:numPr>
        <w:spacing w:after="0" w:line="240" w:lineRule="auto"/>
        <w:contextualSpacing/>
        <w:rPr>
          <w:rFonts w:eastAsia="Aptos" w:cs="Times New Roman"/>
          <w:u w:val="single"/>
        </w:rPr>
      </w:pPr>
      <w:r>
        <w:rPr>
          <w:rFonts w:eastAsia="Aptos" w:cs="Times New Roman"/>
        </w:rPr>
        <w:t>Elizabet has received the April hall invoice</w:t>
      </w:r>
    </w:p>
    <w:p w14:paraId="062E0432" w14:textId="2C455C32" w:rsidR="00CA7583" w:rsidRPr="00CA7583" w:rsidRDefault="00CA7583" w:rsidP="00CA7583">
      <w:pPr>
        <w:numPr>
          <w:ilvl w:val="2"/>
          <w:numId w:val="3"/>
        </w:numPr>
        <w:spacing w:after="0" w:line="240" w:lineRule="auto"/>
        <w:contextualSpacing/>
        <w:rPr>
          <w:rFonts w:eastAsia="Aptos" w:cs="Times New Roman"/>
          <w:highlight w:val="yellow"/>
          <w:u w:val="single"/>
        </w:rPr>
      </w:pPr>
      <w:r w:rsidRPr="00CA7583">
        <w:rPr>
          <w:rFonts w:eastAsia="Aptos" w:cs="Times New Roman"/>
          <w:highlight w:val="yellow"/>
        </w:rPr>
        <w:t>Airdin wants to know if any officers arrive at the hall for an event and it is messy or in bad condition so it can be reported</w:t>
      </w:r>
    </w:p>
    <w:p w14:paraId="68144FB1" w14:textId="77777777" w:rsidR="0017639C" w:rsidRPr="0042060C" w:rsidRDefault="0017639C" w:rsidP="0017639C">
      <w:pPr>
        <w:numPr>
          <w:ilvl w:val="0"/>
          <w:numId w:val="3"/>
        </w:numPr>
        <w:spacing w:after="0" w:line="240" w:lineRule="auto"/>
        <w:contextualSpacing/>
        <w:rPr>
          <w:rFonts w:eastAsia="Aptos" w:cs="Times New Roman"/>
          <w:u w:val="single"/>
        </w:rPr>
      </w:pPr>
      <w:r w:rsidRPr="0042060C">
        <w:rPr>
          <w:rFonts w:eastAsia="Aptos" w:cs="Times New Roman"/>
        </w:rPr>
        <w:t>Other events</w:t>
      </w:r>
    </w:p>
    <w:p w14:paraId="05C69807" w14:textId="361488BD" w:rsidR="00CA7583" w:rsidRPr="00CA7583" w:rsidRDefault="00CA7583" w:rsidP="0017639C">
      <w:pPr>
        <w:numPr>
          <w:ilvl w:val="1"/>
          <w:numId w:val="3"/>
        </w:numPr>
        <w:spacing w:after="0" w:line="240" w:lineRule="auto"/>
        <w:contextualSpacing/>
        <w:rPr>
          <w:rFonts w:eastAsia="Aptos" w:cs="Times New Roman"/>
          <w:u w:val="single"/>
        </w:rPr>
      </w:pPr>
      <w:r>
        <w:rPr>
          <w:rFonts w:eastAsia="Aptos" w:cs="Times New Roman"/>
        </w:rPr>
        <w:lastRenderedPageBreak/>
        <w:t xml:space="preserve">Your </w:t>
      </w:r>
      <w:r w:rsidR="00181F6B">
        <w:rPr>
          <w:rFonts w:eastAsia="Aptos" w:cs="Times New Roman"/>
        </w:rPr>
        <w:t xml:space="preserve">Acting </w:t>
      </w:r>
      <w:r>
        <w:rPr>
          <w:rFonts w:eastAsia="Aptos" w:cs="Times New Roman"/>
        </w:rPr>
        <w:t>Seneschal welcomes event proposals and ideas to fill out our calendar</w:t>
      </w:r>
    </w:p>
    <w:p w14:paraId="640F00EF" w14:textId="12854BBA" w:rsidR="00CA7583" w:rsidRDefault="00CA7583" w:rsidP="0017639C">
      <w:pPr>
        <w:numPr>
          <w:ilvl w:val="1"/>
          <w:numId w:val="3"/>
        </w:numPr>
        <w:spacing w:after="0" w:line="240" w:lineRule="auto"/>
        <w:contextualSpacing/>
        <w:rPr>
          <w:rFonts w:eastAsia="Aptos" w:cs="Times New Roman"/>
          <w:u w:val="single"/>
        </w:rPr>
      </w:pPr>
      <w:r>
        <w:rPr>
          <w:rFonts w:eastAsia="Aptos" w:cs="Times New Roman"/>
        </w:rPr>
        <w:t>Jon: idea for A&amp;S weekend event?</w:t>
      </w:r>
    </w:p>
    <w:p w14:paraId="6A776C8C" w14:textId="77777777" w:rsidR="0017639C" w:rsidRPr="009D20CD" w:rsidRDefault="0017639C" w:rsidP="0017639C"/>
    <w:p w14:paraId="028C386A" w14:textId="78301D2C" w:rsidR="0017639C" w:rsidRDefault="0017639C" w:rsidP="0017639C">
      <w:pPr>
        <w:rPr>
          <w:b/>
          <w:bCs/>
          <w:u w:val="single"/>
          <w:lang w:val="en-US"/>
        </w:rPr>
      </w:pPr>
      <w:r>
        <w:rPr>
          <w:b/>
          <w:bCs/>
          <w:u w:val="single"/>
          <w:lang w:val="en-US"/>
        </w:rPr>
        <w:t>General Business</w:t>
      </w:r>
      <w:r w:rsidR="00CA7583">
        <w:rPr>
          <w:b/>
          <w:bCs/>
          <w:u w:val="single"/>
          <w:lang w:val="en-US"/>
        </w:rPr>
        <w:t xml:space="preserve"> (suggested by):</w:t>
      </w:r>
    </w:p>
    <w:p w14:paraId="6273B43F" w14:textId="34018F43" w:rsidR="00CA7583" w:rsidRDefault="00CA7583" w:rsidP="0017639C">
      <w:pPr>
        <w:rPr>
          <w:b/>
          <w:bCs/>
          <w:lang w:val="en-US"/>
        </w:rPr>
      </w:pPr>
      <w:r>
        <w:rPr>
          <w:b/>
          <w:bCs/>
          <w:lang w:val="en-US"/>
        </w:rPr>
        <w:t>Trailer (Jon):</w:t>
      </w:r>
    </w:p>
    <w:p w14:paraId="193224A6" w14:textId="56F7DEC3" w:rsidR="00CA7583" w:rsidRPr="00CA7583" w:rsidRDefault="00CA7583" w:rsidP="00CA7583">
      <w:pPr>
        <w:spacing w:after="0" w:line="240" w:lineRule="auto"/>
        <w:contextualSpacing/>
        <w:rPr>
          <w:rFonts w:eastAsia="Aptos" w:cs="Times New Roman"/>
        </w:rPr>
      </w:pPr>
      <w:r>
        <w:rPr>
          <w:rFonts w:eastAsia="Aptos" w:cs="Times New Roman"/>
        </w:rPr>
        <w:t xml:space="preserve">Jon has talked to Nicolette, who is happy if we dispose of it or donate it. </w:t>
      </w:r>
      <w:r w:rsidRPr="00181F6B">
        <w:rPr>
          <w:rFonts w:eastAsia="Aptos" w:cs="Times New Roman"/>
          <w:highlight w:val="yellow"/>
        </w:rPr>
        <w:t>He will look at it next Crafthall to fix the hinge and get photos of it,</w:t>
      </w:r>
      <w:r>
        <w:rPr>
          <w:rFonts w:eastAsia="Aptos" w:cs="Times New Roman"/>
        </w:rPr>
        <w:t xml:space="preserve"> so it could potentially be put up on Marketplace or eBay.</w:t>
      </w:r>
    </w:p>
    <w:p w14:paraId="632A4B19" w14:textId="77777777" w:rsidR="00CA7583" w:rsidRPr="00CA7583" w:rsidRDefault="00CA7583" w:rsidP="0017639C">
      <w:pPr>
        <w:rPr>
          <w:b/>
          <w:bCs/>
        </w:rPr>
      </w:pPr>
    </w:p>
    <w:p w14:paraId="48FD5886" w14:textId="77777777" w:rsidR="00CA7583" w:rsidRDefault="00CA7583" w:rsidP="00CA7583">
      <w:pPr>
        <w:rPr>
          <w:b/>
          <w:bCs/>
        </w:rPr>
      </w:pPr>
      <w:r>
        <w:rPr>
          <w:b/>
          <w:bCs/>
        </w:rPr>
        <w:t>Missing hospit gear/electric hotplate (Margie):</w:t>
      </w:r>
    </w:p>
    <w:p w14:paraId="3A39FB80" w14:textId="59C435E7" w:rsidR="00CA7583" w:rsidRDefault="00CA7583" w:rsidP="00CA7583">
      <w:r>
        <w:t xml:space="preserve">Hospit gear is with Rúna from Ides of March and Jon from Rowany Festival. </w:t>
      </w:r>
      <w:r w:rsidRPr="00CA7583">
        <w:rPr>
          <w:highlight w:val="yellow"/>
        </w:rPr>
        <w:t>They will return it.</w:t>
      </w:r>
      <w:r>
        <w:t xml:space="preserve"> Jon notes he has the bowls, pots, BBQ bottles, tabards and tablecloths.</w:t>
      </w:r>
    </w:p>
    <w:p w14:paraId="5D7229C7" w14:textId="344F5BB2" w:rsidR="00CA7583" w:rsidRDefault="00CA7583" w:rsidP="00CA7583">
      <w:r>
        <w:t xml:space="preserve">The BBQ is rattling itself apart. </w:t>
      </w:r>
      <w:r w:rsidRPr="00CA7583">
        <w:rPr>
          <w:highlight w:val="yellow"/>
        </w:rPr>
        <w:t>Jon will change the bolts and fasteners at no cost to the Barony.</w:t>
      </w:r>
      <w:r>
        <w:t xml:space="preserve"> </w:t>
      </w:r>
    </w:p>
    <w:p w14:paraId="7FB98DAF" w14:textId="791DF9E1" w:rsidR="00CA7583" w:rsidRDefault="00CA7583" w:rsidP="00CA7583">
      <w:r>
        <w:t xml:space="preserve">The electric hotplate is free to go to a good home. There are other similar items that are of limited use and should be donated. </w:t>
      </w:r>
      <w:r w:rsidRPr="00CA7583">
        <w:rPr>
          <w:highlight w:val="yellow"/>
        </w:rPr>
        <w:t>Suggestion that this could be part of a July or August Crafthall</w:t>
      </w:r>
      <w:r>
        <w:rPr>
          <w:highlight w:val="yellow"/>
        </w:rPr>
        <w:t xml:space="preserve"> and bought for a small donation</w:t>
      </w:r>
      <w:r>
        <w:t>.</w:t>
      </w:r>
    </w:p>
    <w:p w14:paraId="26EB01E3" w14:textId="77777777" w:rsidR="00CA7583" w:rsidRPr="001D2700" w:rsidRDefault="00CA7583" w:rsidP="00CA7583"/>
    <w:p w14:paraId="184ACB30" w14:textId="77777777" w:rsidR="00CA7583" w:rsidRDefault="00CA7583" w:rsidP="00CA7583">
      <w:pPr>
        <w:rPr>
          <w:b/>
          <w:bCs/>
        </w:rPr>
      </w:pPr>
      <w:r>
        <w:rPr>
          <w:b/>
          <w:bCs/>
        </w:rPr>
        <w:t>Bank account access (Airdin):</w:t>
      </w:r>
    </w:p>
    <w:p w14:paraId="38DBE47B" w14:textId="061FAFB7" w:rsidR="00CA7583" w:rsidRDefault="00CA7583" w:rsidP="00CA7583">
      <w:r>
        <w:t>Airdin received an email from the Exchequer that he will be removed from the bank account if he does not respond to the email confirming that he still needs access. This is because he is no longer a Seneschal, Reeve or officer.</w:t>
      </w:r>
    </w:p>
    <w:p w14:paraId="315853D7" w14:textId="6A4862CF" w:rsidR="00CA7583" w:rsidRDefault="00CA7583" w:rsidP="00CA7583">
      <w:r>
        <w:t>Discussion that the Reeve (Finn) and likely soon-to-be Seneschal (Rúna) need to be on the bank account. Elizabet is deputy and outgoing, so should be on there. Airdin is very responsive, so is useful to have on there.</w:t>
      </w:r>
    </w:p>
    <w:p w14:paraId="0149A3A6" w14:textId="4672CB25" w:rsidR="00CA7583" w:rsidRDefault="00CA7583" w:rsidP="00CA7583">
      <w:r w:rsidRPr="00181F6B">
        <w:rPr>
          <w:highlight w:val="cyan"/>
        </w:rPr>
        <w:t>Jon moves that Finn Mac Eoin as the Reeve (Treasurer), Rúna Keiliselgr (Rachel Thorpe-Jones) as the Seneschal (President)</w:t>
      </w:r>
      <w:r w:rsidR="00181F6B" w:rsidRPr="00181F6B">
        <w:rPr>
          <w:highlight w:val="cyan"/>
        </w:rPr>
        <w:t xml:space="preserve">, Elizabet Hunter (Janet Coath) as the Deputy Reeve (Deputy Treasurer) and Warren McArdle (Airdin Mac Dara) </w:t>
      </w:r>
      <w:r w:rsidR="00181F6B" w:rsidRPr="005201D3">
        <w:rPr>
          <w:highlight w:val="yellow"/>
        </w:rPr>
        <w:t xml:space="preserve">be the signatories </w:t>
      </w:r>
      <w:r w:rsidR="00181F6B" w:rsidRPr="00181F6B">
        <w:rPr>
          <w:highlight w:val="cyan"/>
        </w:rPr>
        <w:t>to the bank account. Joanna seconds. Carried unanimously.</w:t>
      </w:r>
    </w:p>
    <w:p w14:paraId="3065D419" w14:textId="4F2EEA97" w:rsidR="00181F6B" w:rsidRDefault="00181F6B" w:rsidP="00CA7583">
      <w:r>
        <w:t>This means that Elspeth and Maerwynn will be removed. Neither are on Council.</w:t>
      </w:r>
    </w:p>
    <w:p w14:paraId="1E6599DB" w14:textId="77777777" w:rsidR="00181F6B" w:rsidRPr="00CA7583" w:rsidRDefault="00181F6B" w:rsidP="00CA7583"/>
    <w:p w14:paraId="24DC11C3" w14:textId="77777777" w:rsidR="00181F6B" w:rsidRDefault="00181F6B" w:rsidP="00181F6B">
      <w:pPr>
        <w:rPr>
          <w:b/>
          <w:bCs/>
        </w:rPr>
      </w:pPr>
      <w:r w:rsidRPr="001B661C">
        <w:rPr>
          <w:b/>
          <w:bCs/>
        </w:rPr>
        <w:t>Outstanding expenses approved that h</w:t>
      </w:r>
      <w:r>
        <w:rPr>
          <w:b/>
          <w:bCs/>
        </w:rPr>
        <w:t>aven’t been done (Jon):</w:t>
      </w:r>
    </w:p>
    <w:p w14:paraId="4E63BF8D" w14:textId="60159A56" w:rsidR="00181F6B" w:rsidRDefault="00181F6B" w:rsidP="00181F6B">
      <w:r>
        <w:lastRenderedPageBreak/>
        <w:t>Jon: we need to look through the minutes to check if there are expenses that have been moved but the expenditure has not been made or recorded.</w:t>
      </w:r>
    </w:p>
    <w:p w14:paraId="13CB5481" w14:textId="044FA1BA" w:rsidR="00181F6B" w:rsidRDefault="00181F6B" w:rsidP="00181F6B">
      <w:r>
        <w:t>Rúna: is there anyone who wants to volunteer for this?</w:t>
      </w:r>
    </w:p>
    <w:p w14:paraId="49AD11C8" w14:textId="53BE0971" w:rsidR="00181F6B" w:rsidRDefault="00181F6B" w:rsidP="00181F6B">
      <w:r w:rsidRPr="00181F6B">
        <w:rPr>
          <w:highlight w:val="yellow"/>
        </w:rPr>
        <w:t>Finn volunteers.</w:t>
      </w:r>
    </w:p>
    <w:p w14:paraId="287028A0" w14:textId="77777777" w:rsidR="00181F6B" w:rsidRPr="00181F6B" w:rsidRDefault="00181F6B" w:rsidP="00181F6B"/>
    <w:p w14:paraId="12007C45" w14:textId="4A87B8CC" w:rsidR="001B661C" w:rsidRDefault="001B661C" w:rsidP="0017639C">
      <w:pPr>
        <w:rPr>
          <w:b/>
          <w:bCs/>
        </w:rPr>
      </w:pPr>
      <w:r w:rsidRPr="001B661C">
        <w:rPr>
          <w:b/>
          <w:bCs/>
        </w:rPr>
        <w:t>Melbourne Renfair on the 16th</w:t>
      </w:r>
      <w:r>
        <w:rPr>
          <w:b/>
          <w:bCs/>
        </w:rPr>
        <w:t xml:space="preserve"> and 17</w:t>
      </w:r>
      <w:r w:rsidRPr="001B661C">
        <w:rPr>
          <w:b/>
          <w:bCs/>
          <w:vertAlign w:val="superscript"/>
        </w:rPr>
        <w:t>th</w:t>
      </w:r>
      <w:r>
        <w:rPr>
          <w:b/>
          <w:bCs/>
        </w:rPr>
        <w:t xml:space="preserve"> of May</w:t>
      </w:r>
      <w:r w:rsidR="00D1119C">
        <w:rPr>
          <w:b/>
          <w:bCs/>
        </w:rPr>
        <w:t xml:space="preserve"> 2026</w:t>
      </w:r>
      <w:r w:rsidR="00181F6B">
        <w:rPr>
          <w:b/>
          <w:bCs/>
        </w:rPr>
        <w:t xml:space="preserve"> (Margie)</w:t>
      </w:r>
      <w:r w:rsidR="00D1119C">
        <w:rPr>
          <w:b/>
          <w:bCs/>
        </w:rPr>
        <w:t>:</w:t>
      </w:r>
    </w:p>
    <w:p w14:paraId="22F26DFF" w14:textId="15F69582" w:rsidR="001B661C" w:rsidRDefault="00181F6B" w:rsidP="0017639C">
      <w:r>
        <w:t xml:space="preserve">“Good idea. Let’s do it” – Elizabet. </w:t>
      </w:r>
    </w:p>
    <w:p w14:paraId="3616FDB9" w14:textId="6C4D4F18" w:rsidR="00181F6B" w:rsidRDefault="00181F6B" w:rsidP="0017639C">
      <w:r>
        <w:t>We have enough time to plan this out well, including potentially linking planning to Crafthall sessions. The planned site is within Krae Glas lands.</w:t>
      </w:r>
    </w:p>
    <w:p w14:paraId="71270D00" w14:textId="0381B33A" w:rsidR="00181F6B" w:rsidRPr="00181F6B" w:rsidRDefault="00181F6B" w:rsidP="0017639C">
      <w:r w:rsidRPr="00181F6B">
        <w:rPr>
          <w:highlight w:val="yellow"/>
        </w:rPr>
        <w:t>The B&amp;B will draft an official email indicating interest.</w:t>
      </w:r>
    </w:p>
    <w:p w14:paraId="2C5915D5" w14:textId="77777777" w:rsidR="0017639C" w:rsidRDefault="0017639C" w:rsidP="0017639C">
      <w:pPr>
        <w:rPr>
          <w:b/>
          <w:bCs/>
        </w:rPr>
      </w:pPr>
    </w:p>
    <w:p w14:paraId="2C0F5ECD" w14:textId="58B88FAB" w:rsidR="00181F6B" w:rsidRDefault="00181F6B" w:rsidP="0017639C">
      <w:pPr>
        <w:rPr>
          <w:b/>
          <w:bCs/>
        </w:rPr>
      </w:pPr>
      <w:r>
        <w:rPr>
          <w:b/>
          <w:bCs/>
        </w:rPr>
        <w:t>Lost Woods Market (Finn):</w:t>
      </w:r>
    </w:p>
    <w:p w14:paraId="69FBC190" w14:textId="02945B6F" w:rsidR="00181F6B" w:rsidRDefault="00181F6B" w:rsidP="0017639C">
      <w:r>
        <w:t>Finn has identified a scout hall that could be used to run a follow-up event – the 1</w:t>
      </w:r>
      <w:r w:rsidRPr="00181F6B">
        <w:rPr>
          <w:vertAlign w:val="superscript"/>
        </w:rPr>
        <w:t>st</w:t>
      </w:r>
      <w:r>
        <w:t xml:space="preserve"> Selby Scout Hall. </w:t>
      </w:r>
      <w:r w:rsidRPr="00181F6B">
        <w:rPr>
          <w:highlight w:val="yellow"/>
        </w:rPr>
        <w:t>Will look for contact details.</w:t>
      </w:r>
      <w:r w:rsidR="005201D3">
        <w:t xml:space="preserve"> He notes he or his parents probably are connected to the people that run it.</w:t>
      </w:r>
    </w:p>
    <w:p w14:paraId="1436FC9B" w14:textId="47555DBC" w:rsidR="00181F6B" w:rsidRDefault="00181F6B" w:rsidP="0017639C">
      <w:r>
        <w:t xml:space="preserve">Elizabet mentions that there is a location near her house in Bayswater that could also be used to run events or as a hall. There is also open parkland nearby. </w:t>
      </w:r>
      <w:r w:rsidRPr="00181F6B">
        <w:rPr>
          <w:highlight w:val="yellow"/>
        </w:rPr>
        <w:t>She will look into whether that is feasible.</w:t>
      </w:r>
      <w:r>
        <w:t xml:space="preserve"> </w:t>
      </w:r>
    </w:p>
    <w:p w14:paraId="7589419F" w14:textId="77777777" w:rsidR="00181F6B" w:rsidRPr="00181F6B" w:rsidRDefault="00181F6B" w:rsidP="0017639C"/>
    <w:p w14:paraId="474C88F5" w14:textId="00EBAFFC" w:rsidR="0017639C" w:rsidRDefault="0017639C" w:rsidP="0017639C">
      <w:pPr>
        <w:spacing w:after="0" w:line="240" w:lineRule="auto"/>
        <w:rPr>
          <w:rFonts w:eastAsia="Aptos" w:cs="Times New Roman"/>
          <w:b/>
          <w:bCs/>
          <w:u w:val="single"/>
        </w:rPr>
      </w:pPr>
      <w:r w:rsidRPr="0042060C">
        <w:rPr>
          <w:rFonts w:eastAsia="Aptos" w:cs="Times New Roman"/>
          <w:b/>
          <w:bCs/>
          <w:u w:val="single"/>
        </w:rPr>
        <w:t>Officers present declared nothing to discuss from officer reports. Included for reference.</w:t>
      </w:r>
      <w:r w:rsidR="001B661C">
        <w:rPr>
          <w:rFonts w:eastAsia="Aptos" w:cs="Times New Roman"/>
          <w:b/>
          <w:bCs/>
          <w:u w:val="single"/>
        </w:rPr>
        <w:t xml:space="preserve"> Rúna in her wisdom has said officers do not need to send in reports this month as they all sent her their quarterly ones.</w:t>
      </w:r>
    </w:p>
    <w:p w14:paraId="1FF7E838" w14:textId="277F4186" w:rsidR="000220B9" w:rsidRDefault="000220B9" w:rsidP="0017639C">
      <w:pPr>
        <w:spacing w:after="0" w:line="240" w:lineRule="auto"/>
        <w:rPr>
          <w:rFonts w:eastAsia="Aptos" w:cs="Times New Roman"/>
          <w:b/>
          <w:bCs/>
        </w:rPr>
      </w:pPr>
      <w:r>
        <w:rPr>
          <w:rFonts w:eastAsia="Aptos" w:cs="Times New Roman"/>
          <w:b/>
          <w:bCs/>
        </w:rPr>
        <w:t>Reeve (from Deputy Elizabet):</w:t>
      </w:r>
    </w:p>
    <w:p w14:paraId="4E6EFDB2" w14:textId="1DEC5AC8" w:rsidR="000220B9" w:rsidRPr="000220B9" w:rsidRDefault="000220B9" w:rsidP="0017639C">
      <w:pPr>
        <w:spacing w:after="0" w:line="240" w:lineRule="auto"/>
        <w:rPr>
          <w:rFonts w:eastAsia="Aptos" w:cs="Times New Roman"/>
        </w:rPr>
      </w:pPr>
      <w:r w:rsidRPr="000220B9">
        <w:rPr>
          <w:rFonts w:eastAsia="Aptos" w:cs="Times New Roman"/>
        </w:rPr>
        <w:br/>
        <w:t>Account balances as at the end of April 2025 :</w:t>
      </w:r>
      <w:r w:rsidRPr="000220B9">
        <w:rPr>
          <w:rFonts w:eastAsia="Aptos" w:cs="Times New Roman"/>
        </w:rPr>
        <w:br/>
        <w:t xml:space="preserve">Community Solutions One  account          $14,805.70 </w:t>
      </w:r>
      <w:r w:rsidRPr="000220B9">
        <w:rPr>
          <w:rFonts w:eastAsia="Aptos" w:cs="Times New Roman"/>
        </w:rPr>
        <w:br/>
        <w:t>Cash Reserve B account                           $0.01</w:t>
      </w:r>
      <w:r w:rsidRPr="000220B9">
        <w:rPr>
          <w:rFonts w:eastAsia="Aptos" w:cs="Times New Roman"/>
        </w:rPr>
        <w:br/>
        <w:t>For a total of $14,805.71</w:t>
      </w:r>
      <w:r w:rsidRPr="000220B9">
        <w:rPr>
          <w:rFonts w:eastAsia="Aptos" w:cs="Times New Roman"/>
        </w:rPr>
        <w:br/>
        <w:t>No cash reserve or floats are outstanding.</w:t>
      </w:r>
      <w:r w:rsidRPr="000220B9">
        <w:rPr>
          <w:rFonts w:eastAsia="Aptos" w:cs="Times New Roman"/>
        </w:rPr>
        <w:br/>
        <w:t>Xero fully reconciled to the end of April 2025</w:t>
      </w:r>
      <w:r w:rsidRPr="000220B9">
        <w:rPr>
          <w:rFonts w:eastAsia="Aptos" w:cs="Times New Roman"/>
        </w:rPr>
        <w:br/>
        <w:t>Dropbox is up to date with bank statements, but not sign in sheets for April.</w:t>
      </w:r>
      <w:r w:rsidRPr="000220B9">
        <w:rPr>
          <w:rFonts w:eastAsia="Aptos" w:cs="Times New Roman"/>
        </w:rPr>
        <w:br/>
        <w:t>Event reports outstanding for Chess Challenge. </w:t>
      </w:r>
    </w:p>
    <w:p w14:paraId="750C2B16" w14:textId="4C70090C" w:rsidR="001B661C" w:rsidRDefault="001B661C" w:rsidP="0017639C">
      <w:pPr>
        <w:rPr>
          <w:b/>
          <w:bCs/>
          <w:lang w:val="en-US"/>
        </w:rPr>
      </w:pPr>
    </w:p>
    <w:p w14:paraId="0C67C38F" w14:textId="03203C89" w:rsidR="001B661C" w:rsidRPr="001B661C" w:rsidRDefault="001B661C" w:rsidP="0017639C">
      <w:pPr>
        <w:rPr>
          <w:b/>
          <w:bCs/>
          <w:lang w:val="en-US"/>
        </w:rPr>
      </w:pPr>
      <w:r>
        <w:rPr>
          <w:b/>
          <w:bCs/>
          <w:lang w:val="en-US"/>
        </w:rPr>
        <w:t>Chronicler/Recorder of Memories/Social Media Officer (Julia):</w:t>
      </w:r>
    </w:p>
    <w:p w14:paraId="45CFAC1D" w14:textId="77777777" w:rsidR="001B661C" w:rsidRDefault="001B661C" w:rsidP="0017639C">
      <w:r w:rsidRPr="001B661C">
        <w:t>Chronicler: Deputy continues to do an excellent job on the newsletter! Yay!</w:t>
      </w:r>
    </w:p>
    <w:p w14:paraId="7E6B6695" w14:textId="77777777" w:rsidR="001B661C" w:rsidRDefault="001B661C" w:rsidP="0017639C">
      <w:r w:rsidRPr="001B661C">
        <w:lastRenderedPageBreak/>
        <w:t xml:space="preserve">RM: Some Festival pics shared, thousands more to sort through! </w:t>
      </w:r>
    </w:p>
    <w:p w14:paraId="77D0A3D5" w14:textId="77777777" w:rsidR="001B661C" w:rsidRDefault="001B661C" w:rsidP="0017639C">
      <w:r w:rsidRPr="001B661C">
        <w:t>SMO: Facebook has changed things (again)! Likes &amp; followers are no longer separate categories &amp; we just have "followers" now. I don't know why it was split in the first place because this makes more sense. Stats: Facebook is at 358 followers (+37 from last month!). Insta is at 93 followers (+2 from last month). Engagement rates on Instagram &amp; Facebook are both still good. General: Growth is growth (especially on Insta which hides smaller accounts), but damn that's a big jump on Facebook! Probably due to Festival. Between Festival &amp; Life Things, everything has been slow, but hopefully by the end of next week I'll be able to start being more active with SCA stuff!</w:t>
      </w:r>
    </w:p>
    <w:p w14:paraId="5B2D5A84" w14:textId="77777777" w:rsidR="001B661C" w:rsidRDefault="001B661C" w:rsidP="0017639C"/>
    <w:p w14:paraId="32AA3A58" w14:textId="5BCDAB79" w:rsidR="001B661C" w:rsidRPr="001B661C" w:rsidRDefault="001B661C" w:rsidP="001B661C">
      <w:pPr>
        <w:rPr>
          <w:b/>
          <w:bCs/>
        </w:rPr>
      </w:pPr>
      <w:r>
        <w:rPr>
          <w:b/>
          <w:bCs/>
        </w:rPr>
        <w:t>B&amp;B (Jon and Margie):</w:t>
      </w:r>
    </w:p>
    <w:p w14:paraId="478D1271" w14:textId="77777777" w:rsidR="001B661C" w:rsidRPr="001B661C" w:rsidRDefault="001B661C" w:rsidP="001B661C">
      <w:pPr>
        <w:rPr>
          <w:lang w:val="en-US"/>
        </w:rPr>
      </w:pPr>
      <w:r w:rsidRPr="001B661C">
        <w:rPr>
          <w:lang w:val="en-US"/>
        </w:rPr>
        <w:t>Greetings to the populace and our hardworking officers of Krae Glas.</w:t>
      </w:r>
    </w:p>
    <w:p w14:paraId="0A09560A" w14:textId="77777777" w:rsidR="001B661C" w:rsidRPr="001B661C" w:rsidRDefault="001B661C" w:rsidP="001B661C">
      <w:pPr>
        <w:rPr>
          <w:lang w:val="en-US"/>
        </w:rPr>
      </w:pPr>
      <w:r w:rsidRPr="001B661C">
        <w:rPr>
          <w:lang w:val="en-US"/>
        </w:rPr>
        <w:t>April has been a time for planning, preparing, packing, wayfaring and enjoying the festivities and camaraderie of Rowany Festival. Jon and I have attended about five and twenty Rowany Festivals over more than three decades.</w:t>
      </w:r>
    </w:p>
    <w:p w14:paraId="23368112" w14:textId="77777777" w:rsidR="001B661C" w:rsidRPr="001B661C" w:rsidRDefault="001B661C" w:rsidP="001B661C">
      <w:pPr>
        <w:rPr>
          <w:lang w:val="en-US"/>
        </w:rPr>
      </w:pPr>
      <w:r w:rsidRPr="001B661C">
        <w:rPr>
          <w:lang w:val="en-US"/>
        </w:rPr>
        <w:t>Rowany Festival was a time of reinvigoration for both of us, spending time with our Cousins from other baronies, and following our passions within the SCA. Of course we had more formal engagements, too. The Baronial Evening was an excellent opportunity to join with the other barons and baronesses present and share are reflections and our ideas moving forward into the new year in May. The Fire Tourney was a splendid spectacle and we thank Don Everard for representing us at this time.</w:t>
      </w:r>
    </w:p>
    <w:p w14:paraId="7D02554B" w14:textId="77777777" w:rsidR="001B661C" w:rsidRPr="001B661C" w:rsidRDefault="001B661C" w:rsidP="001B661C">
      <w:pPr>
        <w:rPr>
          <w:lang w:val="en-US"/>
        </w:rPr>
      </w:pPr>
      <w:r w:rsidRPr="001B661C">
        <w:rPr>
          <w:lang w:val="en-US"/>
        </w:rPr>
        <w:t>It was wonderful to see the combined forces of Krae Glas, Stormhold and Ynys Fawr present a team for the Heraldic Melee, together with a team comprised entirely of Krae Glas combatants. However, it was the splendid heraldic presentation of the team from Mordernvale who took the honours on the day. They were truly resplendent in their green, red and gold trappings.</w:t>
      </w:r>
    </w:p>
    <w:p w14:paraId="5D8F2291" w14:textId="77777777" w:rsidR="001B661C" w:rsidRPr="001B661C" w:rsidRDefault="001B661C" w:rsidP="001B661C">
      <w:pPr>
        <w:rPr>
          <w:lang w:val="en-US"/>
        </w:rPr>
      </w:pPr>
      <w:r w:rsidRPr="001B661C">
        <w:rPr>
          <w:lang w:val="en-US"/>
        </w:rPr>
        <w:t>We would like to give our sincere thanks to those with whom we shared a camp site for over a week. We had so many other commitments and were often away from the camp but whenever we returned everything was organised and welcoming. Thank you to water bearers, dishwashers, fire lighters and tenders, cooks and purchasers. I am sure there were many more asks that were done and never noticed for just that reason – they were done. I would like to give a special mention to Mistress Sara, and Baroness Eleanora. Food was plentiful and our bellies kept full.</w:t>
      </w:r>
    </w:p>
    <w:p w14:paraId="572E0C7C" w14:textId="77777777" w:rsidR="001B661C" w:rsidRPr="001B661C" w:rsidRDefault="001B661C" w:rsidP="001B661C">
      <w:pPr>
        <w:rPr>
          <w:lang w:val="en-US"/>
        </w:rPr>
      </w:pPr>
      <w:r w:rsidRPr="001B661C">
        <w:rPr>
          <w:lang w:val="en-US"/>
        </w:rPr>
        <w:t xml:space="preserve">We were fortunate to witness a number of Peerage elevation ceremonies this year. The first was the elevation of Mistress Thomasina Coke from the Bordering Shire of Bordescros to the Order of the Laurel. Mistress Thomasina and I have been firm friends since the very early days of The Shire. Jon was Bordescros Seneschal during the time in </w:t>
      </w:r>
      <w:r w:rsidRPr="001B661C">
        <w:rPr>
          <w:lang w:val="en-US"/>
        </w:rPr>
        <w:lastRenderedPageBreak/>
        <w:t>lived there some 15 years ago. The Shire has an important place in our hearts, and our history, and it warmed us greatly to see Thomsina recognised for her skills and leadership in historical cookery.</w:t>
      </w:r>
    </w:p>
    <w:p w14:paraId="1CA1DBE6" w14:textId="77777777" w:rsidR="001B661C" w:rsidRPr="001B661C" w:rsidRDefault="001B661C" w:rsidP="001B661C">
      <w:pPr>
        <w:rPr>
          <w:lang w:val="en-US"/>
        </w:rPr>
      </w:pPr>
      <w:r w:rsidRPr="001B661C">
        <w:rPr>
          <w:lang w:val="en-US"/>
        </w:rPr>
        <w:t>The second Peerage was less expected but glorious in its spectacle. Elisabet Hunter processed into Court through a sea of her own fluttering banners to receive the accolade Mistress Elisabet, Member of the Order of the Pelican!</w:t>
      </w:r>
    </w:p>
    <w:p w14:paraId="087DBAC9" w14:textId="77777777" w:rsidR="001B661C" w:rsidRPr="001B661C" w:rsidRDefault="001B661C" w:rsidP="001B661C">
      <w:pPr>
        <w:rPr>
          <w:lang w:val="en-US"/>
        </w:rPr>
      </w:pPr>
      <w:r w:rsidRPr="001B661C">
        <w:rPr>
          <w:lang w:val="en-US"/>
        </w:rPr>
        <w:t>We enjoyed the company of visitors from across the sea who came to teach but also to bear witness to this wonderful Kingdom of Lochac in which we are lucky enough to reside. It was particularly special for us to be visited by the King and Queen of the West, Fabian and Eliska. Fabian was a regular visitor to our shores when Lochac was a Principality of the West. We are both children of the West and my fealty was to the West as a West kingdom Peer long before I owed my fealty to the Kingdom of Lochac, so I was very special indeed to have them present this year.</w:t>
      </w:r>
    </w:p>
    <w:p w14:paraId="5A735549" w14:textId="6B14DFCD" w:rsidR="001B661C" w:rsidRPr="001B661C" w:rsidRDefault="001B661C" w:rsidP="001B661C">
      <w:pPr>
        <w:rPr>
          <w:lang w:val="en-US"/>
        </w:rPr>
      </w:pPr>
      <w:r w:rsidRPr="001B661C">
        <w:rPr>
          <w:lang w:val="en-US"/>
        </w:rPr>
        <w:t xml:space="preserve">It will soon be May Day, the first day of </w:t>
      </w:r>
      <w:r w:rsidR="00FE038A">
        <w:rPr>
          <w:lang w:val="en-US"/>
        </w:rPr>
        <w:t>t</w:t>
      </w:r>
      <w:r w:rsidRPr="001B661C">
        <w:rPr>
          <w:lang w:val="en-US"/>
        </w:rPr>
        <w:t>he SCA New Year, followed swiftly thereafter by the Birthday of our treasured College of Saint M</w:t>
      </w:r>
      <w:r w:rsidR="00FE038A">
        <w:rPr>
          <w:lang w:val="en-US"/>
        </w:rPr>
        <w:t>o</w:t>
      </w:r>
      <w:r w:rsidRPr="001B661C">
        <w:rPr>
          <w:lang w:val="en-US"/>
        </w:rPr>
        <w:t>nica on the 4th of May. We look forward to the New Year and what it holds for our Barony. We ask that you contact us with recommendations for hose doing great things but also with your ideas and wishes for activities ha you would like to experience in our barony.</w:t>
      </w:r>
    </w:p>
    <w:p w14:paraId="159BA811" w14:textId="77777777" w:rsidR="001B661C" w:rsidRPr="001B661C" w:rsidRDefault="001B661C" w:rsidP="001B661C">
      <w:pPr>
        <w:rPr>
          <w:lang w:val="en-US"/>
        </w:rPr>
      </w:pPr>
      <w:r w:rsidRPr="001B661C">
        <w:rPr>
          <w:lang w:val="en-US"/>
        </w:rPr>
        <w:t>Yours in Service,</w:t>
      </w:r>
    </w:p>
    <w:p w14:paraId="0F8B3FCA" w14:textId="77777777" w:rsidR="001B661C" w:rsidRPr="001B661C" w:rsidRDefault="001B661C" w:rsidP="001B661C">
      <w:pPr>
        <w:rPr>
          <w:lang w:val="en-US"/>
        </w:rPr>
      </w:pPr>
      <w:r w:rsidRPr="001B661C">
        <w:rPr>
          <w:lang w:val="en-US"/>
        </w:rPr>
        <w:t>Margie – Baroness</w:t>
      </w:r>
    </w:p>
    <w:p w14:paraId="5410D5B3" w14:textId="6C1AD0EB" w:rsidR="0017639C" w:rsidRDefault="001B661C" w:rsidP="001B661C">
      <w:pPr>
        <w:rPr>
          <w:lang w:val="en-US"/>
        </w:rPr>
      </w:pPr>
      <w:r w:rsidRPr="001B661C">
        <w:rPr>
          <w:lang w:val="en-US"/>
        </w:rPr>
        <w:t>Jon - Baron</w:t>
      </w:r>
      <w:r w:rsidR="0017639C">
        <w:rPr>
          <w:lang w:val="en-US"/>
        </w:rPr>
        <w:br/>
      </w:r>
    </w:p>
    <w:p w14:paraId="24E31596" w14:textId="63A35D88" w:rsidR="0017639C" w:rsidRPr="00181F6B" w:rsidRDefault="0017639C" w:rsidP="0017639C">
      <w:pPr>
        <w:rPr>
          <w:lang w:val="en-US"/>
        </w:rPr>
      </w:pPr>
      <w:r w:rsidRPr="00181F6B">
        <w:rPr>
          <w:b/>
          <w:bCs/>
          <w:highlight w:val="yellow"/>
          <w:lang w:val="en-US"/>
        </w:rPr>
        <w:t xml:space="preserve">Next reporting dates: </w:t>
      </w:r>
      <w:r w:rsidR="00181F6B" w:rsidRPr="00181F6B">
        <w:rPr>
          <w:highlight w:val="yellow"/>
          <w:lang w:val="en-US"/>
        </w:rPr>
        <w:t>Seneschal’s quarterly report due on the 15</w:t>
      </w:r>
      <w:r w:rsidR="00181F6B" w:rsidRPr="00181F6B">
        <w:rPr>
          <w:highlight w:val="yellow"/>
          <w:vertAlign w:val="superscript"/>
          <w:lang w:val="en-US"/>
        </w:rPr>
        <w:t>th</w:t>
      </w:r>
      <w:r w:rsidR="00181F6B" w:rsidRPr="00181F6B">
        <w:rPr>
          <w:highlight w:val="yellow"/>
          <w:lang w:val="en-US"/>
        </w:rPr>
        <w:t xml:space="preserve"> of May.</w:t>
      </w:r>
    </w:p>
    <w:p w14:paraId="36BFE200" w14:textId="504732BE" w:rsidR="0017639C" w:rsidRPr="00C82D66" w:rsidRDefault="0017639C" w:rsidP="0017639C">
      <w:pPr>
        <w:rPr>
          <w:lang w:val="en-US"/>
        </w:rPr>
      </w:pPr>
      <w:r>
        <w:rPr>
          <w:lang w:val="en-US"/>
        </w:rPr>
        <w:t xml:space="preserve">The meeting was closed at </w:t>
      </w:r>
      <w:r w:rsidR="00181F6B">
        <w:rPr>
          <w:lang w:val="en-US"/>
        </w:rPr>
        <w:t>8:52pm.</w:t>
      </w:r>
    </w:p>
    <w:p w14:paraId="7A4DF0EA" w14:textId="77777777" w:rsidR="0017639C" w:rsidRDefault="0017639C" w:rsidP="0017639C">
      <w:pPr>
        <w:rPr>
          <w:lang w:val="en-US"/>
        </w:rPr>
      </w:pPr>
    </w:p>
    <w:p w14:paraId="1B2035D3" w14:textId="77777777" w:rsidR="0017639C" w:rsidRDefault="0017639C" w:rsidP="0017639C">
      <w:pPr>
        <w:rPr>
          <w:b/>
          <w:bCs/>
          <w:u w:val="single"/>
          <w:lang w:val="en-US"/>
        </w:rPr>
      </w:pPr>
      <w:r>
        <w:rPr>
          <w:b/>
          <w:bCs/>
          <w:u w:val="single"/>
          <w:lang w:val="en-US"/>
        </w:rPr>
        <w:t>Action List:</w:t>
      </w:r>
    </w:p>
    <w:p w14:paraId="4B2C3E4C" w14:textId="2EC6450C" w:rsidR="0017639C" w:rsidRDefault="005201D3" w:rsidP="0017639C">
      <w:pPr>
        <w:pStyle w:val="ListParagraph"/>
        <w:numPr>
          <w:ilvl w:val="0"/>
          <w:numId w:val="4"/>
        </w:numPr>
        <w:rPr>
          <w:lang w:val="en-US"/>
        </w:rPr>
      </w:pPr>
      <w:r>
        <w:rPr>
          <w:lang w:val="en-US"/>
        </w:rPr>
        <w:t>Rúna (Seneschal)</w:t>
      </w:r>
    </w:p>
    <w:p w14:paraId="2DB9DE77" w14:textId="1C30932B" w:rsidR="005201D3" w:rsidRDefault="005201D3" w:rsidP="005201D3">
      <w:pPr>
        <w:pStyle w:val="ListParagraph"/>
        <w:numPr>
          <w:ilvl w:val="1"/>
          <w:numId w:val="4"/>
        </w:numPr>
        <w:rPr>
          <w:lang w:val="en-US"/>
        </w:rPr>
      </w:pPr>
      <w:r>
        <w:rPr>
          <w:lang w:val="en-US"/>
        </w:rPr>
        <w:t>Send a message to the Kingdom Webwright and organise to get the position of Webminister advertised</w:t>
      </w:r>
    </w:p>
    <w:p w14:paraId="7771E71E" w14:textId="2B540DA0" w:rsidR="005201D3" w:rsidRDefault="005201D3" w:rsidP="005201D3">
      <w:pPr>
        <w:pStyle w:val="ListParagraph"/>
        <w:numPr>
          <w:ilvl w:val="1"/>
          <w:numId w:val="4"/>
        </w:numPr>
        <w:rPr>
          <w:lang w:val="en-US"/>
        </w:rPr>
      </w:pPr>
      <w:r>
        <w:rPr>
          <w:lang w:val="en-US"/>
        </w:rPr>
        <w:t>Return hospit and feasting gear to Barony</w:t>
      </w:r>
    </w:p>
    <w:p w14:paraId="22104254" w14:textId="72EB1BCA" w:rsidR="00487E2C" w:rsidRDefault="00487E2C" w:rsidP="005201D3">
      <w:pPr>
        <w:pStyle w:val="ListParagraph"/>
        <w:numPr>
          <w:ilvl w:val="1"/>
          <w:numId w:val="4"/>
        </w:numPr>
        <w:rPr>
          <w:lang w:val="en-US"/>
        </w:rPr>
      </w:pPr>
      <w:r>
        <w:rPr>
          <w:lang w:val="en-US"/>
        </w:rPr>
        <w:t>Submit quarterly report to Kingdom Seneschal</w:t>
      </w:r>
    </w:p>
    <w:p w14:paraId="32930764" w14:textId="08975B18" w:rsidR="005201D3" w:rsidRDefault="005201D3" w:rsidP="005201D3">
      <w:pPr>
        <w:pStyle w:val="ListParagraph"/>
        <w:numPr>
          <w:ilvl w:val="0"/>
          <w:numId w:val="4"/>
        </w:numPr>
        <w:rPr>
          <w:lang w:val="en-US"/>
        </w:rPr>
      </w:pPr>
      <w:r>
        <w:rPr>
          <w:lang w:val="en-US"/>
        </w:rPr>
        <w:t>Finn (Reeve)</w:t>
      </w:r>
    </w:p>
    <w:p w14:paraId="3D9DDB37" w14:textId="68B5ECFA" w:rsidR="005201D3" w:rsidRDefault="005201D3" w:rsidP="005201D3">
      <w:pPr>
        <w:pStyle w:val="ListParagraph"/>
        <w:numPr>
          <w:ilvl w:val="1"/>
          <w:numId w:val="4"/>
        </w:numPr>
        <w:rPr>
          <w:lang w:val="en-US"/>
        </w:rPr>
      </w:pPr>
      <w:r>
        <w:rPr>
          <w:lang w:val="en-US"/>
        </w:rPr>
        <w:t>Look into contact details of the scout hall near the Lost Woods Market</w:t>
      </w:r>
    </w:p>
    <w:p w14:paraId="1256336B" w14:textId="2F5D8798" w:rsidR="005201D3" w:rsidRDefault="005201D3" w:rsidP="005201D3">
      <w:pPr>
        <w:pStyle w:val="ListParagraph"/>
        <w:numPr>
          <w:ilvl w:val="1"/>
          <w:numId w:val="4"/>
        </w:numPr>
        <w:rPr>
          <w:lang w:val="en-US"/>
        </w:rPr>
      </w:pPr>
      <w:r>
        <w:rPr>
          <w:lang w:val="en-US"/>
        </w:rPr>
        <w:t>Check the minutes from the past twelve months for expenditure that has not been spent or recorded</w:t>
      </w:r>
    </w:p>
    <w:p w14:paraId="2444AD3F" w14:textId="1AF1E6DD" w:rsidR="005201D3" w:rsidRDefault="005201D3" w:rsidP="005201D3">
      <w:pPr>
        <w:pStyle w:val="ListParagraph"/>
        <w:numPr>
          <w:ilvl w:val="1"/>
          <w:numId w:val="4"/>
        </w:numPr>
        <w:rPr>
          <w:lang w:val="en-US"/>
        </w:rPr>
      </w:pPr>
      <w:r>
        <w:rPr>
          <w:lang w:val="en-US"/>
        </w:rPr>
        <w:t>Organise changeover of signatories with Elizabet</w:t>
      </w:r>
    </w:p>
    <w:p w14:paraId="366B13D9" w14:textId="68519721" w:rsidR="005201D3" w:rsidRDefault="005201D3" w:rsidP="005201D3">
      <w:pPr>
        <w:pStyle w:val="ListParagraph"/>
        <w:numPr>
          <w:ilvl w:val="0"/>
          <w:numId w:val="4"/>
        </w:numPr>
        <w:rPr>
          <w:lang w:val="en-US"/>
        </w:rPr>
      </w:pPr>
      <w:r>
        <w:rPr>
          <w:lang w:val="en-US"/>
        </w:rPr>
        <w:lastRenderedPageBreak/>
        <w:t>Elizabet (Deputy Reeve)</w:t>
      </w:r>
    </w:p>
    <w:p w14:paraId="6799C7C6" w14:textId="1BE1137C" w:rsidR="005201D3" w:rsidRDefault="005201D3" w:rsidP="005201D3">
      <w:pPr>
        <w:pStyle w:val="ListParagraph"/>
        <w:numPr>
          <w:ilvl w:val="1"/>
          <w:numId w:val="4"/>
        </w:numPr>
        <w:rPr>
          <w:lang w:val="en-US"/>
        </w:rPr>
      </w:pPr>
      <w:r>
        <w:rPr>
          <w:lang w:val="en-US"/>
        </w:rPr>
        <w:t>Discuss getting the Chess Challenge report right with Airdin</w:t>
      </w:r>
    </w:p>
    <w:p w14:paraId="552C6204" w14:textId="467D05C4" w:rsidR="005201D3" w:rsidRDefault="005201D3" w:rsidP="005201D3">
      <w:pPr>
        <w:pStyle w:val="ListParagraph"/>
        <w:numPr>
          <w:ilvl w:val="1"/>
          <w:numId w:val="4"/>
        </w:numPr>
        <w:rPr>
          <w:lang w:val="en-US"/>
        </w:rPr>
      </w:pPr>
      <w:r>
        <w:rPr>
          <w:lang w:val="en-US"/>
        </w:rPr>
        <w:t>Look into whether the hall and parkland in Bayswater is feasible as a hall or a place to run events</w:t>
      </w:r>
    </w:p>
    <w:p w14:paraId="45718CCE" w14:textId="503C617D" w:rsidR="0048597A" w:rsidRDefault="0048597A" w:rsidP="005201D3">
      <w:pPr>
        <w:pStyle w:val="ListParagraph"/>
        <w:numPr>
          <w:ilvl w:val="1"/>
          <w:numId w:val="4"/>
        </w:numPr>
        <w:rPr>
          <w:lang w:val="en-US"/>
        </w:rPr>
      </w:pPr>
      <w:r>
        <w:rPr>
          <w:lang w:val="en-US"/>
        </w:rPr>
        <w:t>Organise changeover of signatories with Finn</w:t>
      </w:r>
    </w:p>
    <w:p w14:paraId="0EB37CEA" w14:textId="68668A81" w:rsidR="0017639C" w:rsidRDefault="005201D3" w:rsidP="005201D3">
      <w:pPr>
        <w:pStyle w:val="ListParagraph"/>
        <w:numPr>
          <w:ilvl w:val="0"/>
          <w:numId w:val="4"/>
        </w:numPr>
        <w:rPr>
          <w:lang w:val="en-US"/>
        </w:rPr>
      </w:pPr>
      <w:r>
        <w:rPr>
          <w:lang w:val="en-US"/>
        </w:rPr>
        <w:t>Jon (Baron):</w:t>
      </w:r>
    </w:p>
    <w:p w14:paraId="64ED578D" w14:textId="728C16F5" w:rsidR="005201D3" w:rsidRDefault="005201D3" w:rsidP="005201D3">
      <w:pPr>
        <w:pStyle w:val="ListParagraph"/>
        <w:numPr>
          <w:ilvl w:val="1"/>
          <w:numId w:val="4"/>
        </w:numPr>
        <w:rPr>
          <w:lang w:val="en-US"/>
        </w:rPr>
      </w:pPr>
      <w:r>
        <w:rPr>
          <w:lang w:val="en-US"/>
        </w:rPr>
        <w:t>Fix the hinge on the trailer next Crafthall and get photos of it</w:t>
      </w:r>
    </w:p>
    <w:p w14:paraId="23F0FF59" w14:textId="31B8451A" w:rsidR="005201D3" w:rsidRDefault="005201D3" w:rsidP="005201D3">
      <w:pPr>
        <w:pStyle w:val="ListParagraph"/>
        <w:numPr>
          <w:ilvl w:val="1"/>
          <w:numId w:val="4"/>
        </w:numPr>
        <w:rPr>
          <w:lang w:val="en-US"/>
        </w:rPr>
      </w:pPr>
      <w:r>
        <w:rPr>
          <w:lang w:val="en-US"/>
        </w:rPr>
        <w:t>Return remaining hospit or feasting gear to the Barony</w:t>
      </w:r>
    </w:p>
    <w:p w14:paraId="77FD521A" w14:textId="0554EDDF" w:rsidR="005201D3" w:rsidRDefault="005201D3" w:rsidP="005201D3">
      <w:pPr>
        <w:pStyle w:val="ListParagraph"/>
        <w:numPr>
          <w:ilvl w:val="1"/>
          <w:numId w:val="4"/>
        </w:numPr>
        <w:rPr>
          <w:lang w:val="en-US"/>
        </w:rPr>
      </w:pPr>
      <w:r>
        <w:rPr>
          <w:lang w:val="en-US"/>
        </w:rPr>
        <w:t>Change the bolts and fasteners on the BBQ</w:t>
      </w:r>
    </w:p>
    <w:p w14:paraId="261E5C35" w14:textId="6DED6CC0" w:rsidR="005201D3" w:rsidRDefault="005201D3" w:rsidP="005201D3">
      <w:pPr>
        <w:pStyle w:val="ListParagraph"/>
        <w:numPr>
          <w:ilvl w:val="0"/>
          <w:numId w:val="4"/>
        </w:numPr>
        <w:rPr>
          <w:lang w:val="en-US"/>
        </w:rPr>
      </w:pPr>
      <w:r>
        <w:rPr>
          <w:lang w:val="en-US"/>
        </w:rPr>
        <w:t xml:space="preserve">Jon and Margie </w:t>
      </w:r>
      <w:r w:rsidR="00A90984">
        <w:rPr>
          <w:lang w:val="en-US"/>
        </w:rPr>
        <w:t>(B&amp;B, both or either):</w:t>
      </w:r>
    </w:p>
    <w:p w14:paraId="41D1AF77" w14:textId="777AE28F" w:rsidR="005201D3" w:rsidRDefault="005201D3" w:rsidP="005201D3">
      <w:pPr>
        <w:pStyle w:val="ListParagraph"/>
        <w:numPr>
          <w:ilvl w:val="1"/>
          <w:numId w:val="4"/>
        </w:numPr>
        <w:rPr>
          <w:lang w:val="en-US"/>
        </w:rPr>
      </w:pPr>
      <w:r>
        <w:rPr>
          <w:lang w:val="en-US"/>
        </w:rPr>
        <w:t>Draft email officially expressing interest in participating in Melbourne Renfair</w:t>
      </w:r>
    </w:p>
    <w:p w14:paraId="0B824AFD" w14:textId="06DFC33C" w:rsidR="005201D3" w:rsidRDefault="005201D3" w:rsidP="005201D3">
      <w:pPr>
        <w:pStyle w:val="ListParagraph"/>
        <w:numPr>
          <w:ilvl w:val="0"/>
          <w:numId w:val="4"/>
        </w:numPr>
        <w:rPr>
          <w:lang w:val="en-US"/>
        </w:rPr>
      </w:pPr>
      <w:r>
        <w:rPr>
          <w:lang w:val="en-US"/>
        </w:rPr>
        <w:t>Airdin</w:t>
      </w:r>
    </w:p>
    <w:p w14:paraId="428C1895" w14:textId="547B5E16" w:rsidR="005201D3" w:rsidRDefault="005201D3" w:rsidP="005201D3">
      <w:pPr>
        <w:pStyle w:val="ListParagraph"/>
        <w:numPr>
          <w:ilvl w:val="1"/>
          <w:numId w:val="4"/>
        </w:numPr>
        <w:rPr>
          <w:lang w:val="en-US"/>
        </w:rPr>
      </w:pPr>
      <w:r>
        <w:rPr>
          <w:lang w:val="en-US"/>
        </w:rPr>
        <w:t>Submit revised report for Chess Challenge with guidance from Elizabet</w:t>
      </w:r>
    </w:p>
    <w:p w14:paraId="452D5EEC" w14:textId="6A0AE8F6" w:rsidR="0017639C" w:rsidRDefault="005201D3" w:rsidP="0017639C">
      <w:pPr>
        <w:pStyle w:val="ListParagraph"/>
        <w:numPr>
          <w:ilvl w:val="0"/>
          <w:numId w:val="4"/>
        </w:numPr>
        <w:rPr>
          <w:lang w:val="en-US"/>
        </w:rPr>
      </w:pPr>
      <w:r>
        <w:rPr>
          <w:lang w:val="en-US"/>
        </w:rPr>
        <w:t>All officers</w:t>
      </w:r>
    </w:p>
    <w:p w14:paraId="46D422A1" w14:textId="27598317" w:rsidR="005201D3" w:rsidRDefault="005201D3" w:rsidP="005201D3">
      <w:pPr>
        <w:pStyle w:val="ListParagraph"/>
        <w:numPr>
          <w:ilvl w:val="1"/>
          <w:numId w:val="4"/>
        </w:numPr>
        <w:rPr>
          <w:lang w:val="en-US"/>
        </w:rPr>
      </w:pPr>
      <w:r>
        <w:rPr>
          <w:lang w:val="en-US"/>
        </w:rPr>
        <w:t>Let Airdin know if you arrive at the hall and it is messy or in a bad condition, so he can keep a record of it</w:t>
      </w:r>
    </w:p>
    <w:p w14:paraId="6DAD7C4B" w14:textId="2F03C7E2" w:rsidR="005201D3" w:rsidRDefault="005201D3" w:rsidP="005201D3">
      <w:pPr>
        <w:pStyle w:val="ListParagraph"/>
        <w:numPr>
          <w:ilvl w:val="1"/>
          <w:numId w:val="4"/>
        </w:numPr>
        <w:rPr>
          <w:lang w:val="en-US"/>
        </w:rPr>
      </w:pPr>
      <w:r>
        <w:rPr>
          <w:lang w:val="en-US"/>
        </w:rPr>
        <w:t>Crafthall plans – to be advertised and/or organised</w:t>
      </w:r>
    </w:p>
    <w:p w14:paraId="65A76333" w14:textId="59E23E13" w:rsidR="005201D3" w:rsidRDefault="005201D3" w:rsidP="005201D3">
      <w:pPr>
        <w:pStyle w:val="ListParagraph"/>
        <w:numPr>
          <w:ilvl w:val="2"/>
          <w:numId w:val="4"/>
        </w:numPr>
        <w:rPr>
          <w:lang w:val="en-US"/>
        </w:rPr>
      </w:pPr>
      <w:r>
        <w:rPr>
          <w:lang w:val="en-US"/>
        </w:rPr>
        <w:t>Singing/bardic circle/dancing for June</w:t>
      </w:r>
    </w:p>
    <w:p w14:paraId="24FBB14B" w14:textId="5F6A46B5" w:rsidR="005201D3" w:rsidRDefault="005201D3" w:rsidP="005201D3">
      <w:pPr>
        <w:pStyle w:val="ListParagraph"/>
        <w:numPr>
          <w:ilvl w:val="2"/>
          <w:numId w:val="4"/>
        </w:numPr>
        <w:rPr>
          <w:lang w:val="en-US"/>
        </w:rPr>
      </w:pPr>
      <w:r>
        <w:rPr>
          <w:lang w:val="en-US"/>
        </w:rPr>
        <w:t xml:space="preserve">Having a swapmeet/small donations for things the Barony doesn’t want in July or August </w:t>
      </w:r>
    </w:p>
    <w:p w14:paraId="08953A0E" w14:textId="77777777" w:rsidR="005201D3" w:rsidRPr="00181F6B" w:rsidRDefault="005201D3" w:rsidP="00181F6B"/>
    <w:sectPr w:rsidR="005201D3" w:rsidRPr="00181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3C77"/>
    <w:multiLevelType w:val="hybridMultilevel"/>
    <w:tmpl w:val="43B27F9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eastAsia="Aptos" w:hAnsi="Symbol"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EA7633"/>
    <w:multiLevelType w:val="hybridMultilevel"/>
    <w:tmpl w:val="43B27F9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eastAsia="Aptos" w:hAnsi="Symbol"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87013A1"/>
    <w:multiLevelType w:val="hybridMultilevel"/>
    <w:tmpl w:val="EA38EC9A"/>
    <w:lvl w:ilvl="0" w:tplc="5990477E">
      <w:start w:val="1"/>
      <w:numFmt w:val="decimal"/>
      <w:lvlText w:val="%1."/>
      <w:lvlJc w:val="left"/>
      <w:pPr>
        <w:ind w:left="720" w:hanging="360"/>
      </w:pPr>
      <w:rPr>
        <w:rFonts w:asciiTheme="minorHAnsi" w:eastAsia="Aptos"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622812"/>
    <w:multiLevelType w:val="hybridMultilevel"/>
    <w:tmpl w:val="D0DABF4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E2A194D"/>
    <w:multiLevelType w:val="hybridMultilevel"/>
    <w:tmpl w:val="E44854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AB7E85"/>
    <w:multiLevelType w:val="hybridMultilevel"/>
    <w:tmpl w:val="43B27F96"/>
    <w:lvl w:ilvl="0" w:tplc="0C09000F">
      <w:start w:val="1"/>
      <w:numFmt w:val="decimal"/>
      <w:lvlText w:val="%1."/>
      <w:lvlJc w:val="left"/>
      <w:pPr>
        <w:ind w:left="720" w:hanging="360"/>
      </w:pPr>
    </w:lvl>
    <w:lvl w:ilvl="1" w:tplc="065EBB92">
      <w:start w:val="1"/>
      <w:numFmt w:val="lowerLetter"/>
      <w:lvlText w:val="%2."/>
      <w:lvlJc w:val="left"/>
      <w:pPr>
        <w:ind w:left="1440" w:hanging="360"/>
      </w:pPr>
      <w:rPr>
        <w:b w:val="0"/>
        <w:bCs w:val="0"/>
      </w:rPr>
    </w:lvl>
    <w:lvl w:ilvl="2" w:tplc="0C090001">
      <w:start w:val="1"/>
      <w:numFmt w:val="bullet"/>
      <w:lvlText w:val=""/>
      <w:lvlJc w:val="left"/>
      <w:pPr>
        <w:ind w:left="2340" w:hanging="360"/>
      </w:pPr>
      <w:rPr>
        <w:rFonts w:ascii="Symbol" w:hAnsi="Symbol" w:hint="default"/>
      </w:rPr>
    </w:lvl>
    <w:lvl w:ilvl="3" w:tplc="D26AA716">
      <w:start w:val="1"/>
      <w:numFmt w:val="bullet"/>
      <w:lvlText w:val=""/>
      <w:lvlJc w:val="left"/>
      <w:pPr>
        <w:ind w:left="2880" w:hanging="360"/>
      </w:pPr>
      <w:rPr>
        <w:rFonts w:ascii="Symbol" w:eastAsia="Aptos"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D242B41"/>
    <w:multiLevelType w:val="hybridMultilevel"/>
    <w:tmpl w:val="B48E24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27811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173435">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7236157">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8201881">
    <w:abstractNumId w:val="0"/>
  </w:num>
  <w:num w:numId="5" w16cid:durableId="239797695">
    <w:abstractNumId w:val="2"/>
  </w:num>
  <w:num w:numId="6" w16cid:durableId="967977008">
    <w:abstractNumId w:val="4"/>
  </w:num>
  <w:num w:numId="7" w16cid:durableId="2099010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9C"/>
    <w:rsid w:val="000220B9"/>
    <w:rsid w:val="000575EE"/>
    <w:rsid w:val="0017639C"/>
    <w:rsid w:val="00181F6B"/>
    <w:rsid w:val="001B661C"/>
    <w:rsid w:val="001D2700"/>
    <w:rsid w:val="00220650"/>
    <w:rsid w:val="002E1D4B"/>
    <w:rsid w:val="00337E08"/>
    <w:rsid w:val="0039055C"/>
    <w:rsid w:val="0041196E"/>
    <w:rsid w:val="00422052"/>
    <w:rsid w:val="00457A5A"/>
    <w:rsid w:val="0048597A"/>
    <w:rsid w:val="00487E2C"/>
    <w:rsid w:val="004E7CE8"/>
    <w:rsid w:val="005201D3"/>
    <w:rsid w:val="006C1932"/>
    <w:rsid w:val="008278F1"/>
    <w:rsid w:val="008B700D"/>
    <w:rsid w:val="008E2B7E"/>
    <w:rsid w:val="009C5053"/>
    <w:rsid w:val="00A90984"/>
    <w:rsid w:val="00CA7583"/>
    <w:rsid w:val="00D1119C"/>
    <w:rsid w:val="00FC7432"/>
    <w:rsid w:val="00FE0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5D6E"/>
  <w15:chartTrackingRefBased/>
  <w15:docId w15:val="{06DCAF1D-C29A-4619-A07D-B5A848C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9C"/>
    <w:pPr>
      <w:spacing w:line="278" w:lineRule="auto"/>
    </w:pPr>
    <w:rPr>
      <w:rFonts w:eastAsiaTheme="minorEastAsia"/>
      <w:sz w:val="24"/>
      <w:szCs w:val="24"/>
      <w:lang w:eastAsia="zh-CN"/>
    </w:rPr>
  </w:style>
  <w:style w:type="paragraph" w:styleId="Heading1">
    <w:name w:val="heading 1"/>
    <w:basedOn w:val="Normal"/>
    <w:next w:val="Normal"/>
    <w:link w:val="Heading1Char"/>
    <w:uiPriority w:val="9"/>
    <w:qFormat/>
    <w:rsid w:val="0039055C"/>
    <w:pPr>
      <w:keepNext/>
      <w:keepLines/>
      <w:spacing w:before="240" w:after="0"/>
      <w:outlineLvl w:val="0"/>
    </w:pPr>
    <w:rPr>
      <w:rFonts w:eastAsiaTheme="majorEastAsia" w:cstheme="majorBidi"/>
      <w:b/>
      <w:i/>
      <w:iCs/>
      <w:color w:val="156082" w:themeColor="accent1"/>
      <w:sz w:val="44"/>
      <w:szCs w:val="44"/>
    </w:rPr>
  </w:style>
  <w:style w:type="paragraph" w:styleId="Heading2">
    <w:name w:val="heading 2"/>
    <w:basedOn w:val="Heading1"/>
    <w:next w:val="Normal"/>
    <w:link w:val="Heading2Char"/>
    <w:uiPriority w:val="9"/>
    <w:unhideWhenUsed/>
    <w:qFormat/>
    <w:rsid w:val="0039055C"/>
    <w:pPr>
      <w:spacing w:after="240"/>
      <w:outlineLvl w:val="1"/>
    </w:pPr>
    <w:rPr>
      <w:i w:val="0"/>
      <w:iCs w:val="0"/>
      <w:color w:val="0F9ED5" w:themeColor="accent4"/>
      <w:sz w:val="30"/>
      <w:szCs w:val="30"/>
    </w:rPr>
  </w:style>
  <w:style w:type="paragraph" w:styleId="Heading3">
    <w:name w:val="heading 3"/>
    <w:basedOn w:val="Normal"/>
    <w:next w:val="Normal"/>
    <w:link w:val="Heading3Char"/>
    <w:uiPriority w:val="9"/>
    <w:semiHidden/>
    <w:unhideWhenUsed/>
    <w:qFormat/>
    <w:rsid w:val="00176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055C"/>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CE8"/>
    <w:pPr>
      <w:spacing w:after="0" w:line="240" w:lineRule="auto"/>
      <w:contextualSpacing/>
    </w:pPr>
    <w:rPr>
      <w:rFonts w:eastAsiaTheme="majorEastAsia" w:cstheme="majorBidi"/>
      <w:b/>
      <w:i/>
      <w:color w:val="9900FF"/>
      <w:spacing w:val="-10"/>
      <w:kern w:val="28"/>
      <w:sz w:val="56"/>
      <w:szCs w:val="56"/>
    </w:rPr>
  </w:style>
  <w:style w:type="character" w:customStyle="1" w:styleId="TitleChar">
    <w:name w:val="Title Char"/>
    <w:basedOn w:val="DefaultParagraphFont"/>
    <w:link w:val="Title"/>
    <w:uiPriority w:val="10"/>
    <w:rsid w:val="004E7CE8"/>
    <w:rPr>
      <w:rFonts w:ascii="Times New Roman" w:eastAsiaTheme="majorEastAsia" w:hAnsi="Times New Roman" w:cstheme="majorBidi"/>
      <w:b/>
      <w:i/>
      <w:color w:val="9900FF"/>
      <w:spacing w:val="-10"/>
      <w:kern w:val="28"/>
      <w:sz w:val="56"/>
      <w:szCs w:val="56"/>
    </w:rPr>
  </w:style>
  <w:style w:type="character" w:customStyle="1" w:styleId="Heading1Char">
    <w:name w:val="Heading 1 Char"/>
    <w:basedOn w:val="DefaultParagraphFont"/>
    <w:link w:val="Heading1"/>
    <w:uiPriority w:val="9"/>
    <w:rsid w:val="0039055C"/>
    <w:rPr>
      <w:rFonts w:ascii="Times New Roman" w:eastAsiaTheme="majorEastAsia" w:hAnsi="Times New Roman" w:cstheme="majorBidi"/>
      <w:b/>
      <w:i/>
      <w:iCs/>
      <w:color w:val="156082" w:themeColor="accent1"/>
      <w:sz w:val="44"/>
      <w:szCs w:val="44"/>
    </w:rPr>
  </w:style>
  <w:style w:type="character" w:customStyle="1" w:styleId="Heading4Char">
    <w:name w:val="Heading 4 Char"/>
    <w:basedOn w:val="DefaultParagraphFont"/>
    <w:link w:val="Heading4"/>
    <w:uiPriority w:val="9"/>
    <w:rsid w:val="0039055C"/>
    <w:rPr>
      <w:rFonts w:ascii="Times New Roman" w:eastAsiaTheme="majorEastAsia" w:hAnsi="Times New Roman" w:cstheme="majorBidi"/>
      <w:i/>
      <w:iCs/>
      <w:color w:val="0F4761" w:themeColor="accent1" w:themeShade="BF"/>
      <w:sz w:val="23"/>
    </w:rPr>
  </w:style>
  <w:style w:type="character" w:customStyle="1" w:styleId="Heading2Char">
    <w:name w:val="Heading 2 Char"/>
    <w:basedOn w:val="DefaultParagraphFont"/>
    <w:link w:val="Heading2"/>
    <w:uiPriority w:val="9"/>
    <w:rsid w:val="0039055C"/>
    <w:rPr>
      <w:rFonts w:ascii="Times New Roman" w:eastAsiaTheme="majorEastAsia" w:hAnsi="Times New Roman" w:cstheme="majorBidi"/>
      <w:b/>
      <w:color w:val="0F9ED5" w:themeColor="accent4"/>
      <w:sz w:val="30"/>
      <w:szCs w:val="30"/>
    </w:rPr>
  </w:style>
  <w:style w:type="character" w:customStyle="1" w:styleId="Heading3Char">
    <w:name w:val="Heading 3 Char"/>
    <w:basedOn w:val="DefaultParagraphFont"/>
    <w:link w:val="Heading3"/>
    <w:uiPriority w:val="9"/>
    <w:semiHidden/>
    <w:rsid w:val="0017639C"/>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17639C"/>
    <w:rPr>
      <w:rFonts w:eastAsiaTheme="majorEastAsia" w:cstheme="majorBidi"/>
      <w:color w:val="0F4761" w:themeColor="accent1" w:themeShade="BF"/>
      <w:kern w:val="0"/>
      <w:sz w:val="23"/>
      <w14:ligatures w14:val="none"/>
    </w:rPr>
  </w:style>
  <w:style w:type="character" w:customStyle="1" w:styleId="Heading6Char">
    <w:name w:val="Heading 6 Char"/>
    <w:basedOn w:val="DefaultParagraphFont"/>
    <w:link w:val="Heading6"/>
    <w:uiPriority w:val="9"/>
    <w:semiHidden/>
    <w:rsid w:val="0017639C"/>
    <w:rPr>
      <w:rFonts w:eastAsiaTheme="majorEastAsia" w:cstheme="majorBidi"/>
      <w:i/>
      <w:iCs/>
      <w:color w:val="595959" w:themeColor="text1" w:themeTint="A6"/>
      <w:kern w:val="0"/>
      <w:sz w:val="23"/>
      <w14:ligatures w14:val="none"/>
    </w:rPr>
  </w:style>
  <w:style w:type="character" w:customStyle="1" w:styleId="Heading7Char">
    <w:name w:val="Heading 7 Char"/>
    <w:basedOn w:val="DefaultParagraphFont"/>
    <w:link w:val="Heading7"/>
    <w:uiPriority w:val="9"/>
    <w:semiHidden/>
    <w:rsid w:val="0017639C"/>
    <w:rPr>
      <w:rFonts w:eastAsiaTheme="majorEastAsia" w:cstheme="majorBidi"/>
      <w:color w:val="595959" w:themeColor="text1" w:themeTint="A6"/>
      <w:kern w:val="0"/>
      <w:sz w:val="23"/>
      <w14:ligatures w14:val="none"/>
    </w:rPr>
  </w:style>
  <w:style w:type="character" w:customStyle="1" w:styleId="Heading8Char">
    <w:name w:val="Heading 8 Char"/>
    <w:basedOn w:val="DefaultParagraphFont"/>
    <w:link w:val="Heading8"/>
    <w:uiPriority w:val="9"/>
    <w:semiHidden/>
    <w:rsid w:val="0017639C"/>
    <w:rPr>
      <w:rFonts w:eastAsiaTheme="majorEastAsia" w:cstheme="majorBidi"/>
      <w:i/>
      <w:iCs/>
      <w:color w:val="272727" w:themeColor="text1" w:themeTint="D8"/>
      <w:kern w:val="0"/>
      <w:sz w:val="23"/>
      <w14:ligatures w14:val="none"/>
    </w:rPr>
  </w:style>
  <w:style w:type="character" w:customStyle="1" w:styleId="Heading9Char">
    <w:name w:val="Heading 9 Char"/>
    <w:basedOn w:val="DefaultParagraphFont"/>
    <w:link w:val="Heading9"/>
    <w:uiPriority w:val="9"/>
    <w:semiHidden/>
    <w:rsid w:val="0017639C"/>
    <w:rPr>
      <w:rFonts w:eastAsiaTheme="majorEastAsia" w:cstheme="majorBidi"/>
      <w:color w:val="272727" w:themeColor="text1" w:themeTint="D8"/>
      <w:kern w:val="0"/>
      <w:sz w:val="23"/>
      <w14:ligatures w14:val="none"/>
    </w:rPr>
  </w:style>
  <w:style w:type="paragraph" w:styleId="Subtitle">
    <w:name w:val="Subtitle"/>
    <w:basedOn w:val="Normal"/>
    <w:next w:val="Normal"/>
    <w:link w:val="SubtitleChar"/>
    <w:uiPriority w:val="11"/>
    <w:qFormat/>
    <w:rsid w:val="00176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39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7639C"/>
    <w:pPr>
      <w:spacing w:before="160"/>
      <w:jc w:val="center"/>
    </w:pPr>
    <w:rPr>
      <w:i/>
      <w:iCs/>
      <w:color w:val="404040" w:themeColor="text1" w:themeTint="BF"/>
    </w:rPr>
  </w:style>
  <w:style w:type="character" w:customStyle="1" w:styleId="QuoteChar">
    <w:name w:val="Quote Char"/>
    <w:basedOn w:val="DefaultParagraphFont"/>
    <w:link w:val="Quote"/>
    <w:uiPriority w:val="29"/>
    <w:rsid w:val="0017639C"/>
    <w:rPr>
      <w:rFonts w:ascii="Times New Roman" w:hAnsi="Times New Roman"/>
      <w:i/>
      <w:iCs/>
      <w:color w:val="404040" w:themeColor="text1" w:themeTint="BF"/>
      <w:kern w:val="0"/>
      <w:sz w:val="23"/>
      <w14:ligatures w14:val="none"/>
    </w:rPr>
  </w:style>
  <w:style w:type="paragraph" w:styleId="ListParagraph">
    <w:name w:val="List Paragraph"/>
    <w:basedOn w:val="Normal"/>
    <w:uiPriority w:val="34"/>
    <w:qFormat/>
    <w:rsid w:val="0017639C"/>
    <w:pPr>
      <w:ind w:left="720"/>
      <w:contextualSpacing/>
    </w:pPr>
  </w:style>
  <w:style w:type="character" w:styleId="IntenseEmphasis">
    <w:name w:val="Intense Emphasis"/>
    <w:basedOn w:val="DefaultParagraphFont"/>
    <w:uiPriority w:val="21"/>
    <w:qFormat/>
    <w:rsid w:val="0017639C"/>
    <w:rPr>
      <w:i/>
      <w:iCs/>
      <w:color w:val="0F4761" w:themeColor="accent1" w:themeShade="BF"/>
    </w:rPr>
  </w:style>
  <w:style w:type="paragraph" w:styleId="IntenseQuote">
    <w:name w:val="Intense Quote"/>
    <w:basedOn w:val="Normal"/>
    <w:next w:val="Normal"/>
    <w:link w:val="IntenseQuoteChar"/>
    <w:uiPriority w:val="30"/>
    <w:qFormat/>
    <w:rsid w:val="00176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39C"/>
    <w:rPr>
      <w:rFonts w:ascii="Times New Roman" w:hAnsi="Times New Roman"/>
      <w:i/>
      <w:iCs/>
      <w:color w:val="0F4761" w:themeColor="accent1" w:themeShade="BF"/>
      <w:kern w:val="0"/>
      <w:sz w:val="23"/>
      <w14:ligatures w14:val="none"/>
    </w:rPr>
  </w:style>
  <w:style w:type="character" w:styleId="IntenseReference">
    <w:name w:val="Intense Reference"/>
    <w:basedOn w:val="DefaultParagraphFont"/>
    <w:uiPriority w:val="32"/>
    <w:qFormat/>
    <w:rsid w:val="0017639C"/>
    <w:rPr>
      <w:b/>
      <w:bCs/>
      <w:smallCaps/>
      <w:color w:val="0F4761" w:themeColor="accent1" w:themeShade="BF"/>
      <w:spacing w:val="5"/>
    </w:rPr>
  </w:style>
  <w:style w:type="table" w:styleId="TableGrid">
    <w:name w:val="Table Grid"/>
    <w:basedOn w:val="TableNormal"/>
    <w:uiPriority w:val="39"/>
    <w:rsid w:val="0017639C"/>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1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7</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Thorpe-Jones</dc:creator>
  <cp:keywords/>
  <dc:description/>
  <cp:lastModifiedBy>Rachel Thorpe-Jones</cp:lastModifiedBy>
  <cp:revision>11</cp:revision>
  <dcterms:created xsi:type="dcterms:W3CDTF">2025-05-12T23:44:00Z</dcterms:created>
  <dcterms:modified xsi:type="dcterms:W3CDTF">2025-06-18T02:56:00Z</dcterms:modified>
</cp:coreProperties>
</file>